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C1" w:rsidRPr="0040698F" w:rsidRDefault="00713759" w:rsidP="00166F35">
      <w:pPr>
        <w:spacing w:after="0" w:line="240" w:lineRule="auto"/>
        <w:rPr>
          <w:rFonts w:ascii="Arial" w:hAnsi="Arial" w:cs="Arial"/>
          <w:b/>
          <w:bCs/>
          <w:i/>
          <w:iCs/>
          <w:color w:val="595959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165735</wp:posOffset>
            </wp:positionH>
            <wp:positionV relativeFrom="paragraph">
              <wp:posOffset>-1028700</wp:posOffset>
            </wp:positionV>
            <wp:extent cx="5699760" cy="2314575"/>
            <wp:effectExtent l="0" t="0" r="0" b="0"/>
            <wp:wrapNone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0287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noProof/>
          <w:color w:val="595959"/>
          <w:sz w:val="32"/>
          <w:szCs w:val="32"/>
          <w:lang w:eastAsia="ru-RU"/>
        </w:rPr>
        <w:drawing>
          <wp:inline distT="0" distB="0" distL="0" distR="0">
            <wp:extent cx="2295525" cy="485775"/>
            <wp:effectExtent l="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2C1" w:rsidRPr="00617C25" w:rsidRDefault="002362C1" w:rsidP="00166F35">
      <w:pPr>
        <w:spacing w:after="240" w:line="240" w:lineRule="auto"/>
        <w:rPr>
          <w:rFonts w:ascii="Arial" w:hAnsi="Arial" w:cs="Arial"/>
          <w:b/>
          <w:color w:val="808080"/>
          <w:sz w:val="24"/>
          <w:szCs w:val="24"/>
        </w:rPr>
      </w:pPr>
    </w:p>
    <w:p w:rsidR="002362C1" w:rsidRDefault="002362C1" w:rsidP="00166F35">
      <w:pPr>
        <w:spacing w:after="0"/>
        <w:rPr>
          <w:rFonts w:ascii="Arial" w:hAnsi="Arial" w:cs="Arial"/>
          <w:b/>
          <w:bCs/>
          <w:i/>
          <w:iCs/>
          <w:color w:val="595959"/>
          <w:sz w:val="32"/>
          <w:szCs w:val="32"/>
        </w:rPr>
      </w:pPr>
    </w:p>
    <w:p w:rsidR="002362C1" w:rsidRDefault="002362C1" w:rsidP="0065206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Региональная </w:t>
      </w:r>
      <w:r w:rsidRPr="00B54A37">
        <w:rPr>
          <w:rFonts w:ascii="Arial" w:hAnsi="Arial" w:cs="Arial"/>
          <w:b/>
          <w:bCs/>
          <w:sz w:val="32"/>
          <w:szCs w:val="32"/>
        </w:rPr>
        <w:t>научно-практическ</w:t>
      </w:r>
      <w:r>
        <w:rPr>
          <w:rFonts w:ascii="Arial" w:hAnsi="Arial" w:cs="Arial"/>
          <w:b/>
          <w:bCs/>
          <w:sz w:val="32"/>
          <w:szCs w:val="32"/>
        </w:rPr>
        <w:t>ая конференция с международным участием</w:t>
      </w:r>
    </w:p>
    <w:p w:rsidR="002362C1" w:rsidRDefault="002362C1" w:rsidP="00652065">
      <w:pPr>
        <w:spacing w:after="0" w:line="240" w:lineRule="auto"/>
        <w:rPr>
          <w:rFonts w:ascii="Arial" w:hAnsi="Arial"/>
          <w:sz w:val="32"/>
          <w:szCs w:val="32"/>
        </w:rPr>
      </w:pPr>
      <w:r w:rsidRPr="00D53968">
        <w:rPr>
          <w:rFonts w:ascii="Arial" w:hAnsi="Arial" w:cs="Arial"/>
          <w:b/>
          <w:bCs/>
          <w:color w:val="3366FF"/>
          <w:sz w:val="36"/>
          <w:szCs w:val="36"/>
        </w:rPr>
        <w:t>Арктические</w:t>
      </w:r>
      <w:r>
        <w:rPr>
          <w:rFonts w:ascii="Arial" w:hAnsi="Arial" w:cs="Arial"/>
          <w:b/>
          <w:bCs/>
          <w:color w:val="3366FF"/>
          <w:sz w:val="36"/>
          <w:szCs w:val="36"/>
        </w:rPr>
        <w:t xml:space="preserve"> </w:t>
      </w:r>
      <w:r w:rsidRPr="00D53968">
        <w:rPr>
          <w:rFonts w:ascii="Arial" w:hAnsi="Arial"/>
          <w:b/>
          <w:bCs/>
          <w:color w:val="3366FF"/>
          <w:sz w:val="36"/>
          <w:szCs w:val="36"/>
        </w:rPr>
        <w:t>чтения</w:t>
      </w:r>
      <w:r>
        <w:rPr>
          <w:rFonts w:ascii="Arial" w:hAnsi="Arial"/>
          <w:b/>
          <w:bCs/>
          <w:color w:val="3366FF"/>
          <w:sz w:val="36"/>
          <w:szCs w:val="36"/>
        </w:rPr>
        <w:t>-</w:t>
      </w:r>
      <w:r w:rsidRPr="007C121B">
        <w:rPr>
          <w:rFonts w:ascii="Arial" w:hAnsi="Arial"/>
          <w:b/>
          <w:bCs/>
          <w:color w:val="3366FF"/>
          <w:sz w:val="36"/>
          <w:szCs w:val="36"/>
        </w:rPr>
        <w:t>2026</w:t>
      </w:r>
      <w:r w:rsidR="00713759">
        <w:rPr>
          <w:rFonts w:ascii="Arial" w:hAnsi="Arial"/>
          <w:b/>
          <w:bCs/>
          <w:color w:val="3366FF"/>
          <w:sz w:val="36"/>
          <w:szCs w:val="36"/>
        </w:rPr>
        <w:t>.</w:t>
      </w:r>
    </w:p>
    <w:p w:rsidR="002362C1" w:rsidRPr="007C121B" w:rsidRDefault="002362C1" w:rsidP="00652065">
      <w:pPr>
        <w:spacing w:after="0" w:line="240" w:lineRule="auto"/>
        <w:rPr>
          <w:rFonts w:ascii="Arial" w:hAnsi="Arial" w:cs="Arial"/>
          <w:b/>
          <w:color w:val="3366FF"/>
          <w:sz w:val="36"/>
          <w:szCs w:val="36"/>
        </w:rPr>
      </w:pPr>
      <w:r w:rsidRPr="007C121B">
        <w:rPr>
          <w:rFonts w:ascii="Arial" w:hAnsi="Arial"/>
          <w:b/>
          <w:bCs/>
          <w:color w:val="3366FF"/>
          <w:sz w:val="36"/>
          <w:szCs w:val="36"/>
        </w:rPr>
        <w:t>«Соседи на Крайнем Севере: народы и границы в освоении Арктики»</w:t>
      </w:r>
    </w:p>
    <w:p w:rsidR="002362C1" w:rsidRPr="00C435B8" w:rsidRDefault="002362C1" w:rsidP="00166F35">
      <w:pPr>
        <w:spacing w:after="0"/>
        <w:rPr>
          <w:rFonts w:ascii="Arial" w:hAnsi="Arial" w:cs="Arial"/>
          <w:b/>
          <w:color w:val="808080"/>
          <w:sz w:val="28"/>
          <w:szCs w:val="28"/>
        </w:rPr>
      </w:pPr>
      <w:r w:rsidRPr="00C435B8">
        <w:rPr>
          <w:rFonts w:ascii="Arial" w:hAnsi="Arial" w:cs="Arial"/>
          <w:b/>
          <w:color w:val="808080"/>
          <w:sz w:val="28"/>
          <w:szCs w:val="28"/>
        </w:rPr>
        <w:t xml:space="preserve">г. Мурманск, </w:t>
      </w:r>
      <w:r>
        <w:rPr>
          <w:rFonts w:ascii="Arial" w:hAnsi="Arial" w:cs="Arial"/>
          <w:b/>
          <w:color w:val="808080"/>
          <w:sz w:val="28"/>
          <w:szCs w:val="28"/>
        </w:rPr>
        <w:t>28 апрел</w:t>
      </w:r>
      <w:r w:rsidRPr="00C435B8">
        <w:rPr>
          <w:rFonts w:ascii="Arial" w:hAnsi="Arial" w:cs="Arial"/>
          <w:b/>
          <w:color w:val="808080"/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26 г"/>
        </w:smartTagPr>
        <w:r w:rsidRPr="00C435B8">
          <w:rPr>
            <w:rFonts w:ascii="Arial" w:hAnsi="Arial" w:cs="Arial"/>
            <w:b/>
            <w:color w:val="808080"/>
            <w:sz w:val="28"/>
            <w:szCs w:val="28"/>
          </w:rPr>
          <w:t>202</w:t>
        </w:r>
        <w:r>
          <w:rPr>
            <w:rFonts w:ascii="Arial" w:hAnsi="Arial" w:cs="Arial"/>
            <w:b/>
            <w:color w:val="808080"/>
            <w:sz w:val="28"/>
            <w:szCs w:val="28"/>
          </w:rPr>
          <w:t>6</w:t>
        </w:r>
        <w:r w:rsidRPr="00C435B8">
          <w:rPr>
            <w:rFonts w:ascii="Arial" w:hAnsi="Arial" w:cs="Arial"/>
            <w:b/>
            <w:color w:val="808080"/>
            <w:sz w:val="28"/>
            <w:szCs w:val="28"/>
          </w:rPr>
          <w:t xml:space="preserve"> г</w:t>
        </w:r>
      </w:smartTag>
      <w:r w:rsidRPr="00C435B8">
        <w:rPr>
          <w:rFonts w:ascii="Arial" w:hAnsi="Arial" w:cs="Arial"/>
          <w:b/>
          <w:color w:val="808080"/>
          <w:sz w:val="28"/>
          <w:szCs w:val="28"/>
        </w:rPr>
        <w:t>.</w:t>
      </w:r>
    </w:p>
    <w:p w:rsidR="002362C1" w:rsidRDefault="002362C1" w:rsidP="00350882">
      <w:pPr>
        <w:shd w:val="clear" w:color="auto" w:fill="FFFFFF"/>
        <w:spacing w:after="0"/>
        <w:rPr>
          <w:rFonts w:ascii="Arial" w:hAnsi="Arial" w:cs="Arial"/>
          <w:i/>
          <w:iCs/>
          <w:color w:val="000000"/>
          <w:spacing w:val="-6"/>
          <w:sz w:val="26"/>
          <w:szCs w:val="26"/>
        </w:rPr>
      </w:pPr>
    </w:p>
    <w:p w:rsidR="002362C1" w:rsidRPr="00350882" w:rsidRDefault="00713759" w:rsidP="00350882">
      <w:pPr>
        <w:shd w:val="clear" w:color="auto" w:fill="FFFFFF"/>
        <w:spacing w:after="0"/>
        <w:rPr>
          <w:rFonts w:ascii="Arial" w:hAnsi="Arial" w:cs="Arial"/>
          <w:i/>
          <w:iCs/>
          <w:color w:val="000000"/>
          <w:spacing w:val="-6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137795</wp:posOffset>
                </wp:positionV>
                <wp:extent cx="6225540" cy="933450"/>
                <wp:effectExtent l="0" t="0" r="0" b="0"/>
                <wp:wrapNone/>
                <wp:docPr id="10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5B2A5" id="Прямоугольник 3" o:spid="_x0000_s1026" style="position:absolute;margin-left:-10.8pt;margin-top:10.85pt;width:490.2pt;height:73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" filled="f" stroked="f"/>
            </w:pict>
          </mc:Fallback>
        </mc:AlternateContent>
      </w:r>
    </w:p>
    <w:p w:rsidR="002362C1" w:rsidRPr="00A82952" w:rsidRDefault="002362C1" w:rsidP="00C52FB7">
      <w:pPr>
        <w:spacing w:after="0"/>
        <w:ind w:firstLine="454"/>
        <w:jc w:val="both"/>
        <w:rPr>
          <w:rFonts w:ascii="Arial" w:hAnsi="Arial" w:cs="Arial"/>
          <w:i/>
          <w:iCs/>
          <w:color w:val="000000"/>
          <w:spacing w:val="-6"/>
          <w:sz w:val="28"/>
          <w:szCs w:val="28"/>
        </w:rPr>
      </w:pPr>
      <w:r w:rsidRPr="00A82952">
        <w:rPr>
          <w:rFonts w:ascii="Arial" w:hAnsi="Arial" w:cs="Arial"/>
          <w:i/>
          <w:iCs/>
          <w:color w:val="000000"/>
          <w:spacing w:val="-6"/>
          <w:sz w:val="28"/>
          <w:szCs w:val="28"/>
        </w:rPr>
        <w:t xml:space="preserve">Мурманский арктический университет (МАУ) приглашает Вас и Ваших коллег принять участие в </w:t>
      </w:r>
      <w:r>
        <w:rPr>
          <w:rFonts w:ascii="Arial" w:hAnsi="Arial" w:cs="Arial"/>
          <w:i/>
          <w:iCs/>
          <w:color w:val="000000"/>
          <w:spacing w:val="-6"/>
          <w:sz w:val="28"/>
          <w:szCs w:val="28"/>
        </w:rPr>
        <w:t>Региональной</w:t>
      </w:r>
      <w:r w:rsidRPr="00A82952">
        <w:rPr>
          <w:rFonts w:ascii="Arial" w:hAnsi="Arial" w:cs="Arial"/>
          <w:i/>
          <w:iCs/>
          <w:color w:val="000000"/>
          <w:spacing w:val="-6"/>
          <w:sz w:val="28"/>
          <w:szCs w:val="28"/>
        </w:rPr>
        <w:t xml:space="preserve"> научно-практическ</w:t>
      </w:r>
      <w:r>
        <w:rPr>
          <w:rFonts w:ascii="Arial" w:hAnsi="Arial" w:cs="Arial"/>
          <w:i/>
          <w:iCs/>
          <w:color w:val="000000"/>
          <w:spacing w:val="-6"/>
          <w:sz w:val="28"/>
          <w:szCs w:val="28"/>
        </w:rPr>
        <w:t>ой</w:t>
      </w:r>
      <w:r w:rsidRPr="00A82952">
        <w:rPr>
          <w:rFonts w:ascii="Arial" w:hAnsi="Arial" w:cs="Arial"/>
          <w:i/>
          <w:iCs/>
          <w:color w:val="000000"/>
          <w:spacing w:val="-6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color w:val="000000"/>
          <w:spacing w:val="-6"/>
          <w:sz w:val="28"/>
          <w:szCs w:val="28"/>
        </w:rPr>
        <w:t>конференции</w:t>
      </w:r>
      <w:r w:rsidR="00713759">
        <w:rPr>
          <w:rFonts w:ascii="Arial" w:hAnsi="Arial" w:cs="Arial"/>
          <w:i/>
          <w:iCs/>
          <w:color w:val="000000"/>
          <w:spacing w:val="-6"/>
          <w:sz w:val="28"/>
          <w:szCs w:val="28"/>
        </w:rPr>
        <w:t xml:space="preserve"> с международным участием</w:t>
      </w:r>
      <w:r w:rsidRPr="00A82952">
        <w:rPr>
          <w:rFonts w:ascii="Arial" w:hAnsi="Arial" w:cs="Arial"/>
          <w:i/>
          <w:iCs/>
          <w:color w:val="000000"/>
          <w:spacing w:val="-6"/>
          <w:sz w:val="28"/>
          <w:szCs w:val="28"/>
        </w:rPr>
        <w:t xml:space="preserve"> «Арктические чтения-2026. </w:t>
      </w:r>
      <w:r w:rsidRPr="00A82952">
        <w:rPr>
          <w:rFonts w:ascii="Arial" w:hAnsi="Arial"/>
          <w:i/>
          <w:iCs/>
          <w:sz w:val="28"/>
          <w:szCs w:val="28"/>
        </w:rPr>
        <w:t>Соседи на Крайнем Севере: народы и границы в освоении Арктики»</w:t>
      </w:r>
      <w:r w:rsidRPr="00A82952">
        <w:rPr>
          <w:rFonts w:ascii="Arial" w:hAnsi="Arial" w:cs="Arial"/>
          <w:i/>
          <w:iCs/>
          <w:color w:val="000000"/>
          <w:spacing w:val="-6"/>
          <w:sz w:val="28"/>
          <w:szCs w:val="28"/>
        </w:rPr>
        <w:t>.</w:t>
      </w:r>
    </w:p>
    <w:p w:rsidR="002362C1" w:rsidRDefault="002362C1" w:rsidP="0028036C">
      <w:pPr>
        <w:shd w:val="clear" w:color="auto" w:fill="FFFFFF"/>
        <w:spacing w:after="0" w:line="276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2362C1" w:rsidRPr="0028036C" w:rsidRDefault="002362C1" w:rsidP="0028036C">
      <w:pPr>
        <w:shd w:val="clear" w:color="auto" w:fill="FFFFFF"/>
        <w:spacing w:after="0" w:line="276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036C">
        <w:rPr>
          <w:rFonts w:ascii="Arial" w:hAnsi="Arial" w:cs="Arial"/>
          <w:sz w:val="28"/>
          <w:szCs w:val="28"/>
        </w:rPr>
        <w:t xml:space="preserve">К участию в </w:t>
      </w:r>
      <w:r>
        <w:rPr>
          <w:rFonts w:ascii="Arial" w:hAnsi="Arial" w:cs="Arial"/>
          <w:sz w:val="28"/>
          <w:szCs w:val="28"/>
        </w:rPr>
        <w:t>Конференции</w:t>
      </w:r>
      <w:r w:rsidRPr="0028036C">
        <w:rPr>
          <w:rFonts w:ascii="Arial" w:hAnsi="Arial" w:cs="Arial"/>
          <w:sz w:val="28"/>
          <w:szCs w:val="28"/>
        </w:rPr>
        <w:t xml:space="preserve"> приглашаются российские учёные, сотрудники музеев, </w:t>
      </w:r>
      <w:r>
        <w:rPr>
          <w:rFonts w:ascii="Arial" w:hAnsi="Arial" w:cs="Arial"/>
          <w:sz w:val="28"/>
          <w:szCs w:val="28"/>
        </w:rPr>
        <w:t xml:space="preserve">общественные деятели, </w:t>
      </w:r>
      <w:r w:rsidRPr="0028036C">
        <w:rPr>
          <w:rFonts w:ascii="Arial" w:hAnsi="Arial" w:cs="Arial"/>
          <w:sz w:val="28"/>
          <w:szCs w:val="28"/>
        </w:rPr>
        <w:t>специалисты научно-исследовательских центров и высших учебных заведений</w:t>
      </w:r>
      <w:r>
        <w:rPr>
          <w:rFonts w:ascii="Arial" w:hAnsi="Arial" w:cs="Arial"/>
          <w:sz w:val="28"/>
          <w:szCs w:val="28"/>
        </w:rPr>
        <w:t>, студенты.</w:t>
      </w:r>
    </w:p>
    <w:p w:rsidR="002362C1" w:rsidRDefault="002362C1" w:rsidP="00734D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362C1" w:rsidRPr="000D62EE" w:rsidRDefault="002362C1" w:rsidP="00734D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362C1" w:rsidRPr="00421B5F" w:rsidRDefault="002362C1" w:rsidP="00B41910">
      <w:pPr>
        <w:spacing w:after="120" w:line="240" w:lineRule="auto"/>
        <w:jc w:val="both"/>
        <w:rPr>
          <w:rFonts w:ascii="Arial" w:hAnsi="Arial" w:cs="Arial"/>
          <w:b/>
          <w:i/>
          <w:iCs/>
          <w:color w:val="3366FF"/>
          <w:sz w:val="28"/>
          <w:szCs w:val="28"/>
        </w:rPr>
      </w:pPr>
      <w:r w:rsidRPr="00421B5F">
        <w:rPr>
          <w:rFonts w:ascii="Arial" w:hAnsi="Arial" w:cs="Arial"/>
          <w:b/>
          <w:i/>
          <w:iCs/>
          <w:color w:val="3366FF"/>
          <w:sz w:val="28"/>
          <w:szCs w:val="28"/>
        </w:rPr>
        <w:t xml:space="preserve">ЦЕЛЬ ПРОВЕДЕНИЯ </w:t>
      </w:r>
      <w:r>
        <w:rPr>
          <w:rFonts w:ascii="Arial" w:hAnsi="Arial" w:cs="Arial"/>
          <w:b/>
          <w:i/>
          <w:iCs/>
          <w:color w:val="0070C0"/>
          <w:sz w:val="28"/>
          <w:szCs w:val="28"/>
        </w:rPr>
        <w:t>КОНФЕРЕНЦИИ</w:t>
      </w:r>
    </w:p>
    <w:p w:rsidR="002362C1" w:rsidRDefault="002362C1" w:rsidP="00C37469">
      <w:pPr>
        <w:spacing w:after="0" w:line="240" w:lineRule="auto"/>
        <w:ind w:firstLine="454"/>
        <w:jc w:val="both"/>
        <w:rPr>
          <w:rFonts w:ascii="Arial" w:hAnsi="Arial" w:cs="Arial"/>
          <w:color w:val="000000"/>
          <w:spacing w:val="-6"/>
          <w:sz w:val="28"/>
          <w:szCs w:val="28"/>
        </w:rPr>
      </w:pPr>
      <w:r>
        <w:rPr>
          <w:rFonts w:ascii="Arial" w:hAnsi="Arial" w:cs="Arial"/>
          <w:color w:val="000000"/>
          <w:spacing w:val="-6"/>
          <w:sz w:val="28"/>
          <w:szCs w:val="28"/>
        </w:rPr>
        <w:t xml:space="preserve">Обеспечить возможность обсуждения научно-педагогическим сообществом результатов современных научных достижений в области изучения истории освоения арктических территорий и  международных отношений в Арктике, российских национальных интересов в регионе, дипломатических контактов, полярных исследований в России и за рубежом. Создать условия для обмена знаниями и передовым опытом в продвижении научных исследований в области арктического регионоведения и истории науки. </w:t>
      </w:r>
    </w:p>
    <w:p w:rsidR="002362C1" w:rsidRPr="00825124" w:rsidRDefault="002362C1" w:rsidP="00D230A3">
      <w:pPr>
        <w:spacing w:after="0"/>
        <w:jc w:val="both"/>
        <w:rPr>
          <w:rFonts w:ascii="Arial" w:hAnsi="Arial" w:cs="Arial"/>
          <w:bCs/>
          <w:color w:val="004E7D"/>
          <w:sz w:val="28"/>
          <w:szCs w:val="28"/>
        </w:rPr>
      </w:pPr>
    </w:p>
    <w:p w:rsidR="002362C1" w:rsidRPr="00825124" w:rsidRDefault="002362C1" w:rsidP="00D230A3">
      <w:pPr>
        <w:spacing w:after="0"/>
        <w:jc w:val="both"/>
        <w:rPr>
          <w:rFonts w:ascii="Arial" w:hAnsi="Arial" w:cs="Arial"/>
          <w:bCs/>
          <w:color w:val="004E7D"/>
          <w:sz w:val="28"/>
          <w:szCs w:val="28"/>
        </w:rPr>
      </w:pPr>
    </w:p>
    <w:p w:rsidR="002362C1" w:rsidRPr="00421B5F" w:rsidRDefault="002362C1" w:rsidP="0028036C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  <w:i/>
          <w:iCs/>
          <w:color w:val="3366FF"/>
          <w:sz w:val="32"/>
          <w:szCs w:val="32"/>
        </w:rPr>
      </w:pPr>
      <w:r w:rsidRPr="00421B5F">
        <w:rPr>
          <w:rFonts w:ascii="Arial" w:hAnsi="Arial" w:cs="Arial"/>
          <w:b/>
          <w:bCs/>
          <w:i/>
          <w:iCs/>
          <w:color w:val="3366FF"/>
          <w:sz w:val="32"/>
          <w:szCs w:val="32"/>
        </w:rPr>
        <w:t xml:space="preserve">Специальные темы </w:t>
      </w:r>
      <w:r>
        <w:rPr>
          <w:rFonts w:ascii="Arial" w:hAnsi="Arial" w:cs="Arial"/>
          <w:b/>
          <w:bCs/>
          <w:i/>
          <w:iCs/>
          <w:color w:val="3366FF"/>
          <w:sz w:val="32"/>
          <w:szCs w:val="32"/>
        </w:rPr>
        <w:t>Конференции</w:t>
      </w:r>
      <w:r w:rsidRPr="00421B5F">
        <w:rPr>
          <w:rFonts w:ascii="Arial" w:hAnsi="Arial" w:cs="Arial"/>
          <w:b/>
          <w:bCs/>
          <w:i/>
          <w:iCs/>
          <w:color w:val="3366FF"/>
          <w:sz w:val="32"/>
          <w:szCs w:val="32"/>
        </w:rPr>
        <w:t>:</w:t>
      </w:r>
    </w:p>
    <w:p w:rsidR="002362C1" w:rsidRPr="00B82376" w:rsidRDefault="002362C1" w:rsidP="00E372A4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360"/>
        <w:jc w:val="both"/>
        <w:rPr>
          <w:rFonts w:ascii="Arial" w:hAnsi="Arial" w:cs="Arial"/>
          <w:sz w:val="28"/>
          <w:szCs w:val="28"/>
        </w:rPr>
      </w:pPr>
      <w:r w:rsidRPr="00B82376">
        <w:rPr>
          <w:rFonts w:ascii="Arial" w:hAnsi="Arial"/>
          <w:sz w:val="28"/>
          <w:szCs w:val="28"/>
        </w:rPr>
        <w:t>200-лети</w:t>
      </w:r>
      <w:r>
        <w:rPr>
          <w:rFonts w:ascii="Arial" w:hAnsi="Arial"/>
          <w:sz w:val="28"/>
          <w:szCs w:val="28"/>
        </w:rPr>
        <w:t>е</w:t>
      </w:r>
      <w:r w:rsidRPr="00B82376">
        <w:rPr>
          <w:rFonts w:ascii="Arial" w:hAnsi="Arial"/>
          <w:sz w:val="28"/>
          <w:szCs w:val="28"/>
        </w:rPr>
        <w:t xml:space="preserve"> подписания Конвенции о российско-норвежской границе (14 мая 1826</w:t>
      </w:r>
      <w:r>
        <w:rPr>
          <w:rFonts w:ascii="Arial" w:hAnsi="Arial"/>
          <w:sz w:val="28"/>
          <w:szCs w:val="28"/>
        </w:rPr>
        <w:t xml:space="preserve"> года</w:t>
      </w:r>
      <w:r w:rsidRPr="00B82376">
        <w:rPr>
          <w:rFonts w:ascii="Arial" w:hAnsi="Arial"/>
          <w:sz w:val="28"/>
          <w:szCs w:val="28"/>
        </w:rPr>
        <w:t>)</w:t>
      </w:r>
      <w:r>
        <w:rPr>
          <w:rFonts w:ascii="Arial" w:hAnsi="Arial"/>
          <w:sz w:val="28"/>
          <w:szCs w:val="28"/>
        </w:rPr>
        <w:t>;</w:t>
      </w:r>
    </w:p>
    <w:p w:rsidR="002362C1" w:rsidRPr="00B82376" w:rsidRDefault="002362C1" w:rsidP="00E372A4">
      <w:pPr>
        <w:numPr>
          <w:ilvl w:val="0"/>
          <w:numId w:val="21"/>
        </w:numPr>
        <w:tabs>
          <w:tab w:val="clear" w:pos="720"/>
          <w:tab w:val="num" w:pos="0"/>
        </w:tabs>
        <w:ind w:left="180" w:firstLine="180"/>
        <w:jc w:val="both"/>
        <w:rPr>
          <w:rFonts w:ascii="Arial" w:hAnsi="Arial"/>
          <w:sz w:val="28"/>
          <w:szCs w:val="28"/>
        </w:rPr>
      </w:pPr>
      <w:r w:rsidRPr="00B82376">
        <w:rPr>
          <w:rFonts w:ascii="Arial" w:hAnsi="Arial"/>
          <w:sz w:val="28"/>
          <w:szCs w:val="28"/>
        </w:rPr>
        <w:t>700-лети</w:t>
      </w:r>
      <w:r>
        <w:rPr>
          <w:rFonts w:ascii="Arial" w:hAnsi="Arial"/>
          <w:sz w:val="28"/>
          <w:szCs w:val="28"/>
        </w:rPr>
        <w:t>е</w:t>
      </w:r>
      <w:r w:rsidRPr="00B82376">
        <w:rPr>
          <w:rFonts w:ascii="Arial" w:hAnsi="Arial"/>
          <w:sz w:val="28"/>
          <w:szCs w:val="28"/>
        </w:rPr>
        <w:t xml:space="preserve"> Новгородско-норвежского договора 3(11) июня 1326 года</w:t>
      </w:r>
      <w:r>
        <w:rPr>
          <w:rFonts w:ascii="Arial" w:hAnsi="Arial"/>
          <w:sz w:val="28"/>
          <w:szCs w:val="28"/>
        </w:rPr>
        <w:t>;</w:t>
      </w:r>
    </w:p>
    <w:p w:rsidR="002362C1" w:rsidRDefault="002362C1" w:rsidP="0028036C">
      <w:p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2362C1" w:rsidRDefault="002362C1" w:rsidP="001D7FCD">
      <w:pPr>
        <w:spacing w:after="36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lastRenderedPageBreak/>
        <w:t>ОСНОВНЫЕ НАПРАВЛЕНИЯ РАБОТЫ КОНФЕРЕНЦИИ</w:t>
      </w:r>
    </w:p>
    <w:tbl>
      <w:tblPr>
        <w:tblW w:w="10349" w:type="dxa"/>
        <w:tblInd w:w="-851" w:type="dxa"/>
        <w:tblLook w:val="00A0" w:firstRow="1" w:lastRow="0" w:firstColumn="1" w:lastColumn="0" w:noHBand="0" w:noVBand="0"/>
      </w:tblPr>
      <w:tblGrid>
        <w:gridCol w:w="2856"/>
        <w:gridCol w:w="2379"/>
        <w:gridCol w:w="2497"/>
        <w:gridCol w:w="2617"/>
      </w:tblGrid>
      <w:tr w:rsidR="002362C1" w:rsidTr="001D7FCD">
        <w:tc>
          <w:tcPr>
            <w:tcW w:w="2856" w:type="dxa"/>
          </w:tcPr>
          <w:p w:rsidR="002362C1" w:rsidRDefault="00713759">
            <w:pPr>
              <w:spacing w:after="120" w:line="240" w:lineRule="auto"/>
              <w:jc w:val="both"/>
              <w:rPr>
                <w:rFonts w:ascii="Arial" w:hAnsi="Arial" w:cs="Arial"/>
                <w:b/>
                <w:i/>
                <w:iCs/>
                <w:color w:val="0070C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margin">
                    <wp:posOffset>381000</wp:posOffset>
                  </wp:positionH>
                  <wp:positionV relativeFrom="margin">
                    <wp:posOffset>333375</wp:posOffset>
                  </wp:positionV>
                  <wp:extent cx="960120" cy="958215"/>
                  <wp:effectExtent l="0" t="0" r="0" b="0"/>
                  <wp:wrapTopAndBottom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58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79" w:type="dxa"/>
          </w:tcPr>
          <w:p w:rsidR="002362C1" w:rsidRDefault="00713759">
            <w:pPr>
              <w:spacing w:after="120" w:line="240" w:lineRule="auto"/>
              <w:jc w:val="both"/>
              <w:rPr>
                <w:rFonts w:ascii="Arial" w:hAnsi="Arial" w:cs="Arial"/>
                <w:b/>
                <w:i/>
                <w:iCs/>
                <w:color w:val="0070C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191135</wp:posOffset>
                  </wp:positionH>
                  <wp:positionV relativeFrom="paragraph">
                    <wp:posOffset>303530</wp:posOffset>
                  </wp:positionV>
                  <wp:extent cx="970280" cy="96774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67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97" w:type="dxa"/>
          </w:tcPr>
          <w:p w:rsidR="002362C1" w:rsidRDefault="00713759">
            <w:pPr>
              <w:spacing w:after="120" w:line="240" w:lineRule="auto"/>
              <w:jc w:val="both"/>
              <w:rPr>
                <w:rFonts w:ascii="Arial" w:hAnsi="Arial" w:cs="Arial"/>
                <w:b/>
                <w:i/>
                <w:iCs/>
                <w:color w:val="0070C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289560</wp:posOffset>
                  </wp:positionV>
                  <wp:extent cx="962025" cy="96202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7" w:type="dxa"/>
          </w:tcPr>
          <w:p w:rsidR="002362C1" w:rsidRDefault="002362C1">
            <w:pPr>
              <w:spacing w:after="120" w:line="240" w:lineRule="auto"/>
              <w:jc w:val="both"/>
              <w:rPr>
                <w:noProof/>
                <w:lang w:eastAsia="ru-RU"/>
              </w:rPr>
            </w:pPr>
          </w:p>
          <w:p w:rsidR="002362C1" w:rsidRDefault="00713759">
            <w:pPr>
              <w:spacing w:after="12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0125" cy="990600"/>
                  <wp:effectExtent l="0" t="0" r="0" b="0"/>
                  <wp:docPr id="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2C1" w:rsidRPr="00532765" w:rsidTr="001D7FCD">
        <w:tc>
          <w:tcPr>
            <w:tcW w:w="2856" w:type="dxa"/>
          </w:tcPr>
          <w:p w:rsidR="002362C1" w:rsidRPr="00532765" w:rsidRDefault="002362C1" w:rsidP="001D7FCD">
            <w:pPr>
              <w:spacing w:after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32765">
              <w:rPr>
                <w:rFonts w:ascii="Arial" w:hAnsi="Arial"/>
                <w:b/>
                <w:bCs/>
                <w:sz w:val="28"/>
                <w:szCs w:val="28"/>
              </w:rPr>
              <w:t xml:space="preserve">Арктический вектор </w:t>
            </w:r>
          </w:p>
          <w:p w:rsidR="002362C1" w:rsidRPr="00532765" w:rsidRDefault="002362C1" w:rsidP="001D7FCD">
            <w:pPr>
              <w:spacing w:after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32765">
              <w:rPr>
                <w:rFonts w:ascii="Arial" w:hAnsi="Arial"/>
                <w:b/>
                <w:bCs/>
                <w:sz w:val="28"/>
                <w:szCs w:val="28"/>
              </w:rPr>
              <w:t>международных отношений</w:t>
            </w:r>
          </w:p>
          <w:p w:rsidR="002362C1" w:rsidRPr="00532765" w:rsidRDefault="002362C1">
            <w:pPr>
              <w:spacing w:after="120"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70C0"/>
                <w:sz w:val="28"/>
                <w:szCs w:val="28"/>
              </w:rPr>
            </w:pPr>
          </w:p>
        </w:tc>
        <w:tc>
          <w:tcPr>
            <w:tcW w:w="2379" w:type="dxa"/>
          </w:tcPr>
          <w:p w:rsidR="002362C1" w:rsidRPr="00532765" w:rsidRDefault="002362C1" w:rsidP="00144CC6">
            <w:pPr>
              <w:spacing w:line="240" w:lineRule="auto"/>
              <w:jc w:val="center"/>
            </w:pPr>
            <w:r w:rsidRPr="00FD2D11">
              <w:rPr>
                <w:rFonts w:ascii="Arial" w:hAnsi="Arial"/>
                <w:b/>
                <w:bCs/>
                <w:sz w:val="28"/>
                <w:szCs w:val="28"/>
              </w:rPr>
              <w:t>Россия и С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еверная Европа</w:t>
            </w:r>
            <w:r w:rsidRPr="00FD2D11">
              <w:rPr>
                <w:rFonts w:ascii="Arial" w:hAnsi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FD2D11">
              <w:rPr>
                <w:rFonts w:ascii="Arial" w:hAnsi="Arial"/>
                <w:b/>
                <w:bCs/>
                <w:sz w:val="28"/>
                <w:szCs w:val="28"/>
              </w:rPr>
              <w:t>история и современность</w:t>
            </w:r>
          </w:p>
        </w:tc>
        <w:tc>
          <w:tcPr>
            <w:tcW w:w="2497" w:type="dxa"/>
          </w:tcPr>
          <w:p w:rsidR="002362C1" w:rsidRPr="00532765" w:rsidRDefault="002362C1">
            <w:pPr>
              <w:spacing w:after="120" w:line="256" w:lineRule="auto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5327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Освоение Арктики: история и современность</w:t>
            </w:r>
          </w:p>
        </w:tc>
        <w:tc>
          <w:tcPr>
            <w:tcW w:w="2617" w:type="dxa"/>
          </w:tcPr>
          <w:p w:rsidR="002362C1" w:rsidRPr="00532765" w:rsidRDefault="002362C1" w:rsidP="00B31387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5327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История открытия и изучения Арктики </w:t>
            </w:r>
          </w:p>
          <w:p w:rsidR="002362C1" w:rsidRPr="00532765" w:rsidRDefault="002362C1" w:rsidP="001D7FCD">
            <w:pPr>
              <w:spacing w:after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</w:tbl>
    <w:p w:rsidR="002362C1" w:rsidRDefault="002362C1" w:rsidP="0028036C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:rsidR="002362C1" w:rsidRDefault="002362C1" w:rsidP="00D92E2D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>ПРОГРАММНЫЙ КОМИТЕТ КОНФЕРЕНЦИИ</w:t>
      </w:r>
    </w:p>
    <w:p w:rsidR="002362C1" w:rsidRDefault="002362C1" w:rsidP="00D92E2D">
      <w:pPr>
        <w:spacing w:after="0" w:line="240" w:lineRule="auto"/>
        <w:jc w:val="both"/>
        <w:rPr>
          <w:rFonts w:ascii="Arial" w:hAnsi="Arial" w:cs="Arial"/>
          <w:spacing w:val="-10"/>
          <w:sz w:val="28"/>
          <w:szCs w:val="28"/>
          <w:lang w:eastAsia="ar-SA"/>
        </w:rPr>
      </w:pPr>
      <w:r>
        <w:rPr>
          <w:rFonts w:ascii="Arial" w:hAnsi="Arial" w:cs="Arial"/>
          <w:b/>
          <w:spacing w:val="-10"/>
          <w:sz w:val="28"/>
          <w:szCs w:val="28"/>
          <w:lang w:eastAsia="ar-SA"/>
        </w:rPr>
        <w:t xml:space="preserve">Александрова Е.В., </w:t>
      </w:r>
      <w:r>
        <w:rPr>
          <w:rFonts w:ascii="Arial" w:hAnsi="Arial" w:cs="Arial"/>
          <w:spacing w:val="-10"/>
          <w:sz w:val="28"/>
          <w:szCs w:val="28"/>
          <w:lang w:eastAsia="ar-SA"/>
        </w:rPr>
        <w:t>канд. филолог. наук, доцент, директор Института гуманитарных и социальных наук МАУ (председатель);</w:t>
      </w:r>
    </w:p>
    <w:p w:rsidR="002362C1" w:rsidRDefault="002362C1" w:rsidP="00D92E2D">
      <w:pPr>
        <w:pStyle w:val="a6"/>
        <w:shd w:val="clear" w:color="auto" w:fill="FFFFFF"/>
        <w:spacing w:after="0"/>
        <w:ind w:left="0"/>
        <w:jc w:val="both"/>
        <w:rPr>
          <w:rFonts w:ascii="Arial" w:hAnsi="Arial" w:cs="Arial"/>
          <w:b/>
          <w:sz w:val="28"/>
          <w:szCs w:val="28"/>
          <w:lang w:eastAsia="ar-SA"/>
        </w:rPr>
      </w:pPr>
    </w:p>
    <w:p w:rsidR="002362C1" w:rsidRDefault="002362C1" w:rsidP="00D92E2D">
      <w:pPr>
        <w:pStyle w:val="a6"/>
        <w:shd w:val="clear" w:color="auto" w:fill="FFFFFF"/>
        <w:spacing w:after="0"/>
        <w:ind w:left="0"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>Бардилева Ю.П.,</w:t>
      </w:r>
      <w:r>
        <w:rPr>
          <w:rFonts w:ascii="Arial" w:hAnsi="Arial" w:cs="Arial"/>
          <w:sz w:val="28"/>
          <w:szCs w:val="28"/>
          <w:lang w:eastAsia="ar-SA"/>
        </w:rPr>
        <w:t xml:space="preserve"> канд. ист. наук, доцент, заведующий кафедрой истории МАУ (зам. председателя);</w:t>
      </w:r>
    </w:p>
    <w:p w:rsidR="002362C1" w:rsidRDefault="002362C1" w:rsidP="00D92E2D">
      <w:pPr>
        <w:pStyle w:val="a6"/>
        <w:shd w:val="clear" w:color="auto" w:fill="FFFFFF"/>
        <w:spacing w:after="0"/>
        <w:ind w:left="0"/>
        <w:jc w:val="both"/>
        <w:rPr>
          <w:rFonts w:ascii="Arial" w:hAnsi="Arial" w:cs="Arial"/>
          <w:b/>
          <w:bCs/>
          <w:sz w:val="28"/>
          <w:szCs w:val="28"/>
          <w:lang w:eastAsia="ar-SA"/>
        </w:rPr>
      </w:pPr>
    </w:p>
    <w:p w:rsidR="002362C1" w:rsidRPr="00C3185C" w:rsidRDefault="002362C1" w:rsidP="00D92E2D">
      <w:pPr>
        <w:pStyle w:val="a6"/>
        <w:shd w:val="clear" w:color="auto" w:fill="FFFFFF"/>
        <w:spacing w:after="0"/>
        <w:ind w:left="0"/>
        <w:jc w:val="both"/>
        <w:rPr>
          <w:rFonts w:ascii="Arial" w:hAnsi="Arial"/>
          <w:sz w:val="28"/>
          <w:szCs w:val="28"/>
          <w:lang w:eastAsia="en-US"/>
        </w:rPr>
      </w:pPr>
      <w:r w:rsidRPr="004E56BC">
        <w:rPr>
          <w:rFonts w:ascii="Arial" w:hAnsi="Arial" w:cs="Arial"/>
          <w:b/>
          <w:bCs/>
          <w:sz w:val="28"/>
          <w:szCs w:val="28"/>
          <w:lang w:eastAsia="ar-SA"/>
        </w:rPr>
        <w:t xml:space="preserve">Комаров А.А., </w:t>
      </w:r>
      <w:r>
        <w:rPr>
          <w:rFonts w:ascii="Arial" w:hAnsi="Arial" w:cs="Arial"/>
          <w:sz w:val="28"/>
          <w:szCs w:val="28"/>
          <w:lang w:eastAsia="ar-SA"/>
        </w:rPr>
        <w:t xml:space="preserve">канд. ист. наук, </w:t>
      </w:r>
      <w:r>
        <w:rPr>
          <w:rFonts w:ascii="Arial" w:hAnsi="Arial"/>
          <w:sz w:val="28"/>
          <w:szCs w:val="28"/>
          <w:lang w:eastAsia="en-US"/>
        </w:rPr>
        <w:t xml:space="preserve">ведущий научный сотрудник </w:t>
      </w:r>
      <w:r w:rsidRPr="00C3185C">
        <w:rPr>
          <w:rFonts w:ascii="Arial" w:hAnsi="Arial"/>
          <w:sz w:val="28"/>
          <w:szCs w:val="28"/>
          <w:lang w:eastAsia="en-US"/>
        </w:rPr>
        <w:t>Института всеобщей истории РАН</w:t>
      </w:r>
      <w:r>
        <w:rPr>
          <w:rFonts w:ascii="Arial" w:hAnsi="Arial"/>
          <w:sz w:val="28"/>
          <w:szCs w:val="28"/>
          <w:lang w:eastAsia="en-US"/>
        </w:rPr>
        <w:t>;</w:t>
      </w:r>
    </w:p>
    <w:p w:rsidR="002362C1" w:rsidRDefault="002362C1" w:rsidP="0028036C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362C1" w:rsidRDefault="002362C1" w:rsidP="0028036C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06C63">
        <w:rPr>
          <w:rFonts w:ascii="Arial" w:hAnsi="Arial" w:cs="Arial"/>
          <w:b/>
          <w:bCs/>
          <w:sz w:val="28"/>
          <w:szCs w:val="28"/>
        </w:rPr>
        <w:t>Ермолаев Д.А.,</w:t>
      </w:r>
      <w:r>
        <w:rPr>
          <w:rFonts w:ascii="Arial" w:hAnsi="Arial" w:cs="Arial"/>
          <w:sz w:val="28"/>
          <w:szCs w:val="28"/>
        </w:rPr>
        <w:t xml:space="preserve"> начальник отдела научного использования и публикации архивных документов Государственного архива Мурманской области;</w:t>
      </w:r>
    </w:p>
    <w:p w:rsidR="002362C1" w:rsidRDefault="002362C1" w:rsidP="00532765">
      <w:pPr>
        <w:spacing w:after="0" w:line="240" w:lineRule="auto"/>
        <w:jc w:val="both"/>
        <w:rPr>
          <w:rFonts w:ascii="Arial" w:hAnsi="Arial" w:cs="Arial"/>
          <w:b/>
          <w:spacing w:val="-10"/>
          <w:sz w:val="28"/>
          <w:szCs w:val="28"/>
          <w:lang w:eastAsia="ar-SA"/>
        </w:rPr>
      </w:pPr>
    </w:p>
    <w:p w:rsidR="002362C1" w:rsidRDefault="002362C1" w:rsidP="004F51CA">
      <w:pPr>
        <w:spacing w:after="0" w:line="240" w:lineRule="auto"/>
        <w:jc w:val="both"/>
        <w:rPr>
          <w:rFonts w:ascii="Arial" w:hAnsi="Arial" w:cs="Arial"/>
          <w:spacing w:val="-10"/>
          <w:sz w:val="28"/>
          <w:szCs w:val="28"/>
          <w:lang w:eastAsia="ar-SA"/>
        </w:rPr>
      </w:pPr>
      <w:r>
        <w:rPr>
          <w:rFonts w:ascii="Arial" w:hAnsi="Arial" w:cs="Arial"/>
          <w:b/>
          <w:spacing w:val="-10"/>
          <w:sz w:val="28"/>
          <w:szCs w:val="28"/>
          <w:lang w:eastAsia="ar-SA"/>
        </w:rPr>
        <w:t>Ильичева М.Б.</w:t>
      </w:r>
      <w:r>
        <w:rPr>
          <w:rFonts w:ascii="Arial" w:hAnsi="Arial" w:cs="Arial"/>
          <w:spacing w:val="-10"/>
          <w:sz w:val="28"/>
          <w:szCs w:val="28"/>
          <w:lang w:eastAsia="ar-SA"/>
        </w:rPr>
        <w:t xml:space="preserve">, </w:t>
      </w:r>
      <w:r>
        <w:rPr>
          <w:rFonts w:ascii="Arial" w:hAnsi="Arial" w:cs="Arial"/>
          <w:bCs/>
          <w:spacing w:val="-10"/>
          <w:sz w:val="28"/>
          <w:szCs w:val="28"/>
          <w:lang w:eastAsia="ar-SA"/>
        </w:rPr>
        <w:t>канд. ист. наук, доцент, доцент кафедры истории МАУ</w:t>
      </w:r>
      <w:r>
        <w:rPr>
          <w:rFonts w:ascii="Arial" w:hAnsi="Arial" w:cs="Arial"/>
          <w:spacing w:val="-10"/>
          <w:sz w:val="28"/>
          <w:szCs w:val="28"/>
          <w:lang w:eastAsia="ar-SA"/>
        </w:rPr>
        <w:t>.</w:t>
      </w:r>
    </w:p>
    <w:p w:rsidR="002362C1" w:rsidRDefault="002362C1" w:rsidP="00532765">
      <w:pPr>
        <w:spacing w:after="0" w:line="240" w:lineRule="auto"/>
        <w:jc w:val="both"/>
        <w:rPr>
          <w:rFonts w:ascii="Arial" w:hAnsi="Arial" w:cs="Arial"/>
          <w:b/>
          <w:spacing w:val="-10"/>
          <w:sz w:val="28"/>
          <w:szCs w:val="28"/>
          <w:lang w:eastAsia="ar-SA"/>
        </w:rPr>
      </w:pPr>
    </w:p>
    <w:p w:rsidR="002362C1" w:rsidRDefault="002362C1" w:rsidP="00532765">
      <w:pPr>
        <w:spacing w:after="0" w:line="240" w:lineRule="auto"/>
        <w:jc w:val="both"/>
        <w:rPr>
          <w:rFonts w:ascii="Arial" w:hAnsi="Arial" w:cs="Arial"/>
          <w:b/>
          <w:spacing w:val="-10"/>
          <w:sz w:val="28"/>
          <w:szCs w:val="28"/>
          <w:lang w:eastAsia="ar-SA"/>
        </w:rPr>
      </w:pPr>
    </w:p>
    <w:p w:rsidR="002362C1" w:rsidRPr="0040698F" w:rsidRDefault="002362C1" w:rsidP="00652065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>ОРГКОМИТЕТ КОНФЕРЕНЦИИ</w:t>
      </w:r>
    </w:p>
    <w:p w:rsidR="002362C1" w:rsidRDefault="002362C1" w:rsidP="006810B3">
      <w:pPr>
        <w:spacing w:after="0" w:line="240" w:lineRule="auto"/>
        <w:jc w:val="both"/>
        <w:rPr>
          <w:rFonts w:ascii="Arial" w:hAnsi="Arial" w:cs="Arial"/>
          <w:spacing w:val="-10"/>
          <w:sz w:val="28"/>
          <w:szCs w:val="28"/>
          <w:lang w:eastAsia="ar-SA"/>
        </w:rPr>
      </w:pPr>
      <w:r>
        <w:rPr>
          <w:rFonts w:ascii="Arial" w:hAnsi="Arial" w:cs="Arial"/>
          <w:b/>
          <w:spacing w:val="-10"/>
          <w:sz w:val="28"/>
          <w:szCs w:val="28"/>
          <w:lang w:eastAsia="ar-SA"/>
        </w:rPr>
        <w:t xml:space="preserve">Александрова Е.В., </w:t>
      </w:r>
      <w:r>
        <w:rPr>
          <w:rFonts w:ascii="Arial" w:hAnsi="Arial" w:cs="Arial"/>
          <w:spacing w:val="-10"/>
          <w:sz w:val="28"/>
          <w:szCs w:val="28"/>
          <w:lang w:eastAsia="ar-SA"/>
        </w:rPr>
        <w:t>канд. филолог. наук, доцент, директор Института гуманитарных и социальных наук МАУ;</w:t>
      </w:r>
    </w:p>
    <w:p w:rsidR="002362C1" w:rsidRPr="00A33273" w:rsidRDefault="002362C1" w:rsidP="00A33273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(председатель)</w:t>
      </w:r>
      <w:r w:rsidRPr="00A33273">
        <w:rPr>
          <w:rFonts w:ascii="Arial" w:hAnsi="Arial"/>
          <w:sz w:val="28"/>
          <w:szCs w:val="28"/>
        </w:rPr>
        <w:t>;</w:t>
      </w:r>
    </w:p>
    <w:p w:rsidR="002362C1" w:rsidRDefault="002362C1" w:rsidP="00D4213B">
      <w:pPr>
        <w:spacing w:after="0" w:line="240" w:lineRule="auto"/>
        <w:jc w:val="both"/>
        <w:rPr>
          <w:rFonts w:ascii="Arial" w:hAnsi="Arial" w:cs="Arial"/>
          <w:spacing w:val="-10"/>
          <w:sz w:val="28"/>
          <w:szCs w:val="28"/>
          <w:lang w:eastAsia="ar-SA"/>
        </w:rPr>
      </w:pPr>
      <w:r>
        <w:rPr>
          <w:rFonts w:ascii="Arial" w:hAnsi="Arial" w:cs="Arial"/>
          <w:b/>
          <w:spacing w:val="-10"/>
          <w:sz w:val="28"/>
          <w:szCs w:val="28"/>
          <w:lang w:eastAsia="ar-SA"/>
        </w:rPr>
        <w:t>Бардилева Ю.П.</w:t>
      </w:r>
      <w:r>
        <w:rPr>
          <w:rFonts w:ascii="Arial" w:hAnsi="Arial" w:cs="Arial"/>
          <w:spacing w:val="-10"/>
          <w:sz w:val="28"/>
          <w:szCs w:val="28"/>
          <w:lang w:eastAsia="ar-SA"/>
        </w:rPr>
        <w:t>, канд. ист. наук, доцент, заведующий кафедрой истории МАУ (зам. председателя);</w:t>
      </w:r>
    </w:p>
    <w:p w:rsidR="002362C1" w:rsidRDefault="002362C1" w:rsidP="00D4213B">
      <w:pPr>
        <w:spacing w:after="0" w:line="240" w:lineRule="auto"/>
        <w:jc w:val="both"/>
        <w:rPr>
          <w:rFonts w:ascii="Arial" w:hAnsi="Arial" w:cs="Arial"/>
          <w:spacing w:val="-10"/>
          <w:sz w:val="28"/>
          <w:szCs w:val="28"/>
          <w:lang w:eastAsia="ar-SA"/>
        </w:rPr>
      </w:pPr>
    </w:p>
    <w:p w:rsidR="002362C1" w:rsidRDefault="002362C1" w:rsidP="00D4213B">
      <w:pPr>
        <w:spacing w:after="0" w:line="240" w:lineRule="auto"/>
        <w:jc w:val="both"/>
        <w:rPr>
          <w:rFonts w:ascii="Arial" w:hAnsi="Arial" w:cs="Arial"/>
          <w:spacing w:val="-10"/>
          <w:sz w:val="28"/>
          <w:szCs w:val="28"/>
          <w:lang w:eastAsia="ar-SA"/>
        </w:rPr>
      </w:pPr>
      <w:r>
        <w:rPr>
          <w:rFonts w:ascii="Arial" w:hAnsi="Arial" w:cs="Arial"/>
          <w:b/>
          <w:spacing w:val="-10"/>
          <w:sz w:val="28"/>
          <w:szCs w:val="28"/>
          <w:lang w:eastAsia="ar-SA"/>
        </w:rPr>
        <w:t>Шестова Ю.О.</w:t>
      </w:r>
      <w:r>
        <w:rPr>
          <w:rFonts w:ascii="Arial" w:hAnsi="Arial" w:cs="Arial"/>
          <w:spacing w:val="-10"/>
          <w:sz w:val="28"/>
          <w:szCs w:val="28"/>
          <w:lang w:eastAsia="ar-SA"/>
        </w:rPr>
        <w:t>, начальник отдела международного сотрудничества МАУ;</w:t>
      </w:r>
    </w:p>
    <w:p w:rsidR="002362C1" w:rsidRDefault="002362C1" w:rsidP="00D4213B">
      <w:pPr>
        <w:spacing w:after="0" w:line="240" w:lineRule="auto"/>
        <w:jc w:val="both"/>
        <w:rPr>
          <w:rFonts w:ascii="Arial" w:hAnsi="Arial" w:cs="Arial"/>
          <w:b/>
          <w:spacing w:val="-10"/>
          <w:sz w:val="28"/>
          <w:szCs w:val="28"/>
          <w:lang w:eastAsia="ar-SA"/>
        </w:rPr>
      </w:pPr>
    </w:p>
    <w:p w:rsidR="002362C1" w:rsidRDefault="002362C1" w:rsidP="00D4213B">
      <w:pPr>
        <w:spacing w:after="0" w:line="240" w:lineRule="auto"/>
        <w:jc w:val="both"/>
        <w:rPr>
          <w:rFonts w:ascii="Arial" w:hAnsi="Arial" w:cs="Arial"/>
          <w:spacing w:val="-10"/>
          <w:sz w:val="28"/>
          <w:szCs w:val="28"/>
          <w:lang w:eastAsia="ar-SA"/>
        </w:rPr>
      </w:pPr>
      <w:r>
        <w:rPr>
          <w:rFonts w:ascii="Arial" w:hAnsi="Arial" w:cs="Arial"/>
          <w:b/>
          <w:spacing w:val="-10"/>
          <w:sz w:val="28"/>
          <w:szCs w:val="28"/>
          <w:lang w:eastAsia="ar-SA"/>
        </w:rPr>
        <w:lastRenderedPageBreak/>
        <w:t>Ильичева М.Б.</w:t>
      </w:r>
      <w:r>
        <w:rPr>
          <w:rFonts w:ascii="Arial" w:hAnsi="Arial" w:cs="Arial"/>
          <w:spacing w:val="-10"/>
          <w:sz w:val="28"/>
          <w:szCs w:val="28"/>
          <w:lang w:eastAsia="ar-SA"/>
        </w:rPr>
        <w:t xml:space="preserve">, </w:t>
      </w:r>
      <w:r>
        <w:rPr>
          <w:rFonts w:ascii="Arial" w:hAnsi="Arial" w:cs="Arial"/>
          <w:bCs/>
          <w:spacing w:val="-10"/>
          <w:sz w:val="28"/>
          <w:szCs w:val="28"/>
          <w:lang w:eastAsia="ar-SA"/>
        </w:rPr>
        <w:t>канд. ист. наук, доцент, доцент кафедры истории МАУ</w:t>
      </w:r>
      <w:r>
        <w:rPr>
          <w:rFonts w:ascii="Arial" w:hAnsi="Arial" w:cs="Arial"/>
          <w:spacing w:val="-10"/>
          <w:sz w:val="28"/>
          <w:szCs w:val="28"/>
          <w:lang w:eastAsia="ar-SA"/>
        </w:rPr>
        <w:t>.</w:t>
      </w:r>
    </w:p>
    <w:p w:rsidR="002362C1" w:rsidRDefault="002362C1" w:rsidP="00D4213B">
      <w:pPr>
        <w:spacing w:after="0" w:line="240" w:lineRule="auto"/>
        <w:jc w:val="both"/>
        <w:rPr>
          <w:rFonts w:ascii="Arial" w:hAnsi="Arial" w:cs="Arial"/>
          <w:spacing w:val="-10"/>
          <w:sz w:val="28"/>
          <w:szCs w:val="28"/>
          <w:lang w:eastAsia="ar-SA"/>
        </w:rPr>
      </w:pPr>
    </w:p>
    <w:p w:rsidR="002362C1" w:rsidRPr="0040698F" w:rsidRDefault="002362C1" w:rsidP="00652065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>РАБОЧАЯ ГРУППА КОНФЕРЕНЦИИ</w:t>
      </w:r>
    </w:p>
    <w:p w:rsidR="002362C1" w:rsidRPr="00356830" w:rsidRDefault="002362C1" w:rsidP="00356830">
      <w:pPr>
        <w:shd w:val="clear" w:color="auto" w:fill="FFFFFF"/>
        <w:spacing w:after="0" w:line="276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356830">
        <w:rPr>
          <w:rFonts w:ascii="Arial" w:hAnsi="Arial" w:cs="Arial"/>
          <w:b/>
          <w:bCs/>
          <w:sz w:val="28"/>
          <w:szCs w:val="28"/>
          <w:lang w:eastAsia="ar-SA"/>
        </w:rPr>
        <w:t>Бардилева Ю.П.,</w:t>
      </w:r>
      <w:r w:rsidRPr="00356830">
        <w:rPr>
          <w:rFonts w:ascii="Arial" w:hAnsi="Arial" w:cs="Arial"/>
          <w:sz w:val="28"/>
          <w:szCs w:val="28"/>
          <w:lang w:eastAsia="ar-SA"/>
        </w:rPr>
        <w:t xml:space="preserve"> канд. ист. наук, доцент, заведующий кафедрой истории МАУ</w:t>
      </w:r>
      <w:r w:rsidRPr="00356830">
        <w:rPr>
          <w:rFonts w:ascii="Arial" w:hAnsi="Arial" w:cs="Arial"/>
          <w:bCs/>
          <w:sz w:val="28"/>
          <w:szCs w:val="28"/>
          <w:lang w:eastAsia="ar-SA"/>
        </w:rPr>
        <w:t xml:space="preserve"> (</w:t>
      </w:r>
      <w:r>
        <w:rPr>
          <w:rFonts w:ascii="Arial" w:hAnsi="Arial" w:cs="Arial"/>
          <w:bCs/>
          <w:sz w:val="28"/>
          <w:szCs w:val="28"/>
          <w:lang w:eastAsia="ar-SA"/>
        </w:rPr>
        <w:t>руководитель</w:t>
      </w:r>
      <w:r w:rsidRPr="00356830">
        <w:rPr>
          <w:rFonts w:ascii="Arial" w:hAnsi="Arial" w:cs="Arial"/>
          <w:bCs/>
          <w:sz w:val="28"/>
          <w:szCs w:val="28"/>
          <w:lang w:eastAsia="ar-SA"/>
        </w:rPr>
        <w:t xml:space="preserve"> рабочей группы);</w:t>
      </w:r>
    </w:p>
    <w:p w:rsidR="002362C1" w:rsidRDefault="002362C1" w:rsidP="0035683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eastAsia="ar-SA"/>
        </w:rPr>
      </w:pPr>
    </w:p>
    <w:p w:rsidR="002362C1" w:rsidRPr="00356830" w:rsidRDefault="002362C1" w:rsidP="00356830">
      <w:pPr>
        <w:spacing w:after="0" w:line="276" w:lineRule="auto"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b/>
          <w:bCs/>
          <w:sz w:val="28"/>
          <w:szCs w:val="28"/>
          <w:lang w:eastAsia="ar-SA"/>
        </w:rPr>
        <w:t>Ильичева М.Б</w:t>
      </w:r>
      <w:r w:rsidRPr="00356830">
        <w:rPr>
          <w:rFonts w:ascii="Arial" w:hAnsi="Arial" w:cs="Arial"/>
          <w:b/>
          <w:bCs/>
          <w:sz w:val="28"/>
          <w:szCs w:val="28"/>
          <w:lang w:eastAsia="ar-SA"/>
        </w:rPr>
        <w:t xml:space="preserve">., </w:t>
      </w:r>
      <w:r w:rsidRPr="00532765">
        <w:rPr>
          <w:rFonts w:ascii="Arial" w:hAnsi="Arial" w:cs="Arial"/>
          <w:sz w:val="28"/>
          <w:szCs w:val="28"/>
          <w:lang w:eastAsia="ar-SA"/>
        </w:rPr>
        <w:t>канд. ист. наук, доцент, доцент кафедры истории МАУ</w:t>
      </w:r>
      <w:r w:rsidRPr="00356830">
        <w:rPr>
          <w:rFonts w:ascii="Arial" w:hAnsi="Arial" w:cs="Arial"/>
          <w:sz w:val="28"/>
          <w:szCs w:val="28"/>
          <w:lang w:eastAsia="ar-SA"/>
        </w:rPr>
        <w:t xml:space="preserve">(член рабочей группы). </w:t>
      </w:r>
    </w:p>
    <w:p w:rsidR="002362C1" w:rsidRDefault="002362C1" w:rsidP="00F06C63">
      <w:pPr>
        <w:spacing w:after="0"/>
        <w:jc w:val="both"/>
        <w:rPr>
          <w:rFonts w:ascii="Arial" w:hAnsi="Arial" w:cs="Arial"/>
          <w:i/>
          <w:iCs/>
          <w:color w:val="000000"/>
          <w:spacing w:val="-6"/>
          <w:sz w:val="26"/>
          <w:szCs w:val="26"/>
        </w:rPr>
      </w:pPr>
    </w:p>
    <w:p w:rsidR="002362C1" w:rsidRPr="00421B5F" w:rsidRDefault="002362C1" w:rsidP="00F06C63">
      <w:pPr>
        <w:spacing w:after="0"/>
        <w:jc w:val="both"/>
        <w:rPr>
          <w:rFonts w:ascii="Arial" w:hAnsi="Arial" w:cs="Arial"/>
          <w:b/>
          <w:bCs/>
          <w:i/>
          <w:iCs/>
          <w:color w:val="3366FF"/>
          <w:spacing w:val="-6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3366FF"/>
          <w:spacing w:val="-6"/>
          <w:sz w:val="28"/>
          <w:szCs w:val="28"/>
        </w:rPr>
        <w:t>Конференция</w:t>
      </w:r>
      <w:r w:rsidRPr="00421B5F">
        <w:rPr>
          <w:rFonts w:ascii="Arial" w:hAnsi="Arial" w:cs="Arial"/>
          <w:b/>
          <w:bCs/>
          <w:i/>
          <w:iCs/>
          <w:color w:val="3366FF"/>
          <w:spacing w:val="-6"/>
          <w:sz w:val="28"/>
          <w:szCs w:val="28"/>
        </w:rPr>
        <w:t xml:space="preserve"> проводится в гибридном формате – очном (оффлайн), дистанционном (онлайн), заочном.</w:t>
      </w:r>
    </w:p>
    <w:p w:rsidR="002362C1" w:rsidRPr="00F06C63" w:rsidRDefault="002362C1" w:rsidP="00C64E0E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:rsidR="002362C1" w:rsidRDefault="002362C1" w:rsidP="00F06C63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>РАБОЧИЕ ЯЗЫКИ КОНФЕРЕНЦИИ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52"/>
        <w:gridCol w:w="1673"/>
        <w:gridCol w:w="1441"/>
        <w:gridCol w:w="989"/>
      </w:tblGrid>
      <w:tr w:rsidR="002362C1" w:rsidTr="00421B5F">
        <w:trPr>
          <w:trHeight w:val="1043"/>
        </w:trPr>
        <w:tc>
          <w:tcPr>
            <w:tcW w:w="5252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1033"/>
              <w:gridCol w:w="1259"/>
              <w:gridCol w:w="1032"/>
              <w:gridCol w:w="1712"/>
            </w:tblGrid>
            <w:tr w:rsidR="002362C1" w:rsidTr="00421B5F">
              <w:trPr>
                <w:trHeight w:val="1043"/>
              </w:trPr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62C1" w:rsidRDefault="00713759">
                  <w:pPr>
                    <w:tabs>
                      <w:tab w:val="center" w:pos="467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ar-SA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12192" distB="55880" distL="132588" distR="182372" simplePos="0" relativeHeight="251660800" behindDoc="1" locked="0" layoutInCell="1" allowOverlap="1">
                        <wp:simplePos x="0" y="0"/>
                        <wp:positionH relativeFrom="margin">
                          <wp:posOffset>54610</wp:posOffset>
                        </wp:positionH>
                        <wp:positionV relativeFrom="margin">
                          <wp:posOffset>80645</wp:posOffset>
                        </wp:positionV>
                        <wp:extent cx="518160" cy="499745"/>
                        <wp:effectExtent l="0" t="0" r="0" b="0"/>
                        <wp:wrapSquare wrapText="bothSides"/>
                        <wp:docPr id="7" name="Рисунок 1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7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8160" cy="4997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62C1" w:rsidRDefault="002362C1">
                  <w:pPr>
                    <w:tabs>
                      <w:tab w:val="center" w:pos="467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  <w:lang w:eastAsia="ar-SA"/>
                    </w:rPr>
                  </w:pPr>
                </w:p>
                <w:p w:rsidR="002362C1" w:rsidRDefault="002362C1">
                  <w:pPr>
                    <w:tabs>
                      <w:tab w:val="center" w:pos="467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eastAsia="ar-SA"/>
                    </w:rPr>
                    <w:t>Русский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62C1" w:rsidRDefault="00713759">
                  <w:pPr>
                    <w:tabs>
                      <w:tab w:val="center" w:pos="467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ar-SA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12192" distB="61976" distL="132588" distR="182372" simplePos="0" relativeHeight="251661824" behindDoc="0" locked="0" layoutInCell="1" allowOverlap="1">
                        <wp:simplePos x="0" y="0"/>
                        <wp:positionH relativeFrom="margin">
                          <wp:posOffset>103505</wp:posOffset>
                        </wp:positionH>
                        <wp:positionV relativeFrom="margin">
                          <wp:posOffset>27940</wp:posOffset>
                        </wp:positionV>
                        <wp:extent cx="518160" cy="506095"/>
                        <wp:effectExtent l="0" t="0" r="0" b="0"/>
                        <wp:wrapSquare wrapText="bothSides"/>
                        <wp:docPr id="8" name="Рисунок 1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8160" cy="5060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62C1" w:rsidRDefault="002362C1">
                  <w:pPr>
                    <w:tabs>
                      <w:tab w:val="center" w:pos="467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  <w:lang w:eastAsia="ar-SA"/>
                    </w:rPr>
                  </w:pPr>
                </w:p>
                <w:p w:rsidR="002362C1" w:rsidRDefault="002362C1">
                  <w:pPr>
                    <w:tabs>
                      <w:tab w:val="center" w:pos="467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eastAsia="ar-SA"/>
                    </w:rPr>
                    <w:t>Английский</w:t>
                  </w:r>
                </w:p>
              </w:tc>
            </w:tr>
          </w:tbl>
          <w:p w:rsidR="002362C1" w:rsidRDefault="002362C1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12" w:type="dxa"/>
          </w:tcPr>
          <w:p w:rsidR="002362C1" w:rsidRDefault="002362C1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</w:tc>
        <w:tc>
          <w:tcPr>
            <w:tcW w:w="1474" w:type="dxa"/>
          </w:tcPr>
          <w:p w:rsidR="002362C1" w:rsidRDefault="002362C1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10" w:type="dxa"/>
          </w:tcPr>
          <w:p w:rsidR="002362C1" w:rsidRDefault="002362C1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2362C1" w:rsidRDefault="00713759" w:rsidP="00012BF5">
      <w:pPr>
        <w:spacing w:after="360" w:line="240" w:lineRule="auto"/>
        <w:jc w:val="center"/>
        <w:rPr>
          <w:rFonts w:cs="Aria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margin">
                  <wp:posOffset>-118110</wp:posOffset>
                </wp:positionH>
                <wp:positionV relativeFrom="paragraph">
                  <wp:posOffset>328930</wp:posOffset>
                </wp:positionV>
                <wp:extent cx="6225540" cy="1114425"/>
                <wp:effectExtent l="0" t="0" r="0" b="0"/>
                <wp:wrapNone/>
                <wp:docPr id="4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6CC01" id="Прямоугольник 15" o:spid="_x0000_s1026" style="position:absolute;margin-left:-9.3pt;margin-top:25.9pt;width:490.2pt;height:87.75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" filled="f" stroked="f">
                <w10:wrap anchorx="margin"/>
              </v:rect>
            </w:pict>
          </mc:Fallback>
        </mc:AlternateContent>
      </w:r>
      <w:r w:rsidR="002362C1" w:rsidRPr="00CB3BEF">
        <w:rPr>
          <w:rFonts w:ascii="Arial" w:hAnsi="Arial"/>
          <w:b/>
          <w:i/>
          <w:iCs/>
          <w:color w:val="0070C0"/>
          <w:sz w:val="28"/>
          <w:szCs w:val="28"/>
        </w:rPr>
        <w:t xml:space="preserve">ЗАЯВКА НА УЧАСТИЕ В </w:t>
      </w:r>
      <w:r w:rsidR="002362C1">
        <w:rPr>
          <w:rFonts w:ascii="Arial" w:hAnsi="Arial" w:cs="Arial"/>
          <w:b/>
          <w:i/>
          <w:iCs/>
          <w:color w:val="0070C0"/>
          <w:sz w:val="28"/>
          <w:szCs w:val="28"/>
        </w:rPr>
        <w:t>КОНФЕРЕНЦИИ</w:t>
      </w:r>
    </w:p>
    <w:p w:rsidR="002362C1" w:rsidRPr="0095472A" w:rsidRDefault="002362C1" w:rsidP="007308A3">
      <w:pPr>
        <w:shd w:val="clear" w:color="auto" w:fill="FFFFFF"/>
        <w:spacing w:after="0"/>
        <w:ind w:firstLine="454"/>
        <w:jc w:val="both"/>
        <w:rPr>
          <w:rFonts w:ascii="Arial" w:hAnsi="Arial" w:cs="Arial"/>
          <w:sz w:val="28"/>
          <w:szCs w:val="28"/>
        </w:rPr>
      </w:pPr>
      <w:r w:rsidRPr="00C81C56">
        <w:rPr>
          <w:rFonts w:ascii="Arial" w:hAnsi="Arial" w:cs="Arial"/>
          <w:spacing w:val="-10"/>
          <w:sz w:val="28"/>
          <w:szCs w:val="28"/>
        </w:rPr>
        <w:t xml:space="preserve">Для участия в </w:t>
      </w:r>
      <w:r>
        <w:rPr>
          <w:rFonts w:ascii="Arial" w:hAnsi="Arial" w:cs="Arial"/>
          <w:sz w:val="28"/>
          <w:szCs w:val="28"/>
        </w:rPr>
        <w:t>Конференции</w:t>
      </w:r>
      <w:r w:rsidRPr="00C81C56">
        <w:rPr>
          <w:rFonts w:ascii="Arial" w:hAnsi="Arial" w:cs="Arial"/>
          <w:spacing w:val="-10"/>
          <w:sz w:val="28"/>
          <w:szCs w:val="28"/>
        </w:rPr>
        <w:t xml:space="preserve"> необходимо заполнить заявку, представленную в Приложении №1</w:t>
      </w:r>
      <w:r>
        <w:rPr>
          <w:rFonts w:ascii="Arial" w:hAnsi="Arial" w:cs="Arial"/>
          <w:spacing w:val="-10"/>
          <w:sz w:val="28"/>
          <w:szCs w:val="28"/>
        </w:rPr>
        <w:t xml:space="preserve"> и отправить ее в электронном виде на адрес члена организационного комитета Конференции Ильичевой Марии Борисовны (</w:t>
      </w:r>
      <w:hyperlink r:id="rId16" w:history="1">
        <w:r w:rsidRPr="00012BF5">
          <w:rPr>
            <w:rStyle w:val="a3"/>
            <w:b/>
            <w:bCs/>
            <w:sz w:val="32"/>
            <w:szCs w:val="32"/>
            <w:lang w:val="nl-NL"/>
          </w:rPr>
          <w:t>history</w:t>
        </w:r>
        <w:r w:rsidRPr="00012BF5">
          <w:rPr>
            <w:rStyle w:val="a3"/>
            <w:b/>
            <w:bCs/>
            <w:sz w:val="32"/>
            <w:szCs w:val="32"/>
          </w:rPr>
          <w:t>-</w:t>
        </w:r>
        <w:r w:rsidRPr="00012BF5">
          <w:rPr>
            <w:rStyle w:val="a3"/>
            <w:b/>
            <w:bCs/>
            <w:sz w:val="32"/>
            <w:szCs w:val="32"/>
            <w:lang w:val="nl-NL"/>
          </w:rPr>
          <w:t>studies</w:t>
        </w:r>
        <w:r w:rsidRPr="00012BF5">
          <w:rPr>
            <w:rStyle w:val="a3"/>
            <w:b/>
            <w:bCs/>
            <w:sz w:val="32"/>
            <w:szCs w:val="32"/>
          </w:rPr>
          <w:t>51@</w:t>
        </w:r>
        <w:r w:rsidRPr="00012BF5">
          <w:rPr>
            <w:rStyle w:val="a3"/>
            <w:b/>
            <w:bCs/>
            <w:sz w:val="32"/>
            <w:szCs w:val="32"/>
            <w:lang w:val="nl-NL"/>
          </w:rPr>
          <w:t>mail</w:t>
        </w:r>
        <w:r w:rsidRPr="00012BF5">
          <w:rPr>
            <w:rStyle w:val="a3"/>
            <w:b/>
            <w:bCs/>
            <w:sz w:val="32"/>
            <w:szCs w:val="32"/>
          </w:rPr>
          <w:t>.</w:t>
        </w:r>
        <w:r w:rsidRPr="00012BF5">
          <w:rPr>
            <w:rStyle w:val="a3"/>
            <w:b/>
            <w:bCs/>
            <w:sz w:val="32"/>
            <w:szCs w:val="32"/>
            <w:lang w:val="nl-NL"/>
          </w:rPr>
          <w:t>ru</w:t>
        </w:r>
      </w:hyperlink>
      <w:r w:rsidRPr="00012BF5">
        <w:rPr>
          <w:rFonts w:ascii="Arial" w:hAnsi="Arial"/>
          <w:b/>
          <w:bCs/>
          <w:sz w:val="32"/>
          <w:szCs w:val="32"/>
        </w:rPr>
        <w:t xml:space="preserve">; </w:t>
      </w:r>
      <w:hyperlink r:id="rId17" w:history="1">
        <w:r w:rsidRPr="00012BF5">
          <w:rPr>
            <w:rStyle w:val="a3"/>
            <w:b/>
            <w:bCs/>
            <w:sz w:val="32"/>
            <w:szCs w:val="32"/>
            <w:lang w:val="en-GB"/>
          </w:rPr>
          <w:t>maria</w:t>
        </w:r>
        <w:r w:rsidRPr="00012BF5">
          <w:rPr>
            <w:rStyle w:val="a3"/>
            <w:b/>
            <w:bCs/>
            <w:sz w:val="32"/>
            <w:szCs w:val="32"/>
          </w:rPr>
          <w:t>.</w:t>
        </w:r>
        <w:r w:rsidRPr="00012BF5">
          <w:rPr>
            <w:rStyle w:val="a3"/>
            <w:b/>
            <w:bCs/>
            <w:sz w:val="32"/>
            <w:szCs w:val="32"/>
            <w:lang w:val="en-GB"/>
          </w:rPr>
          <w:t>mbi</w:t>
        </w:r>
        <w:r w:rsidRPr="00012BF5">
          <w:rPr>
            <w:rStyle w:val="a3"/>
            <w:b/>
            <w:bCs/>
            <w:sz w:val="32"/>
            <w:szCs w:val="32"/>
          </w:rPr>
          <w:t>@</w:t>
        </w:r>
        <w:r w:rsidRPr="00012BF5">
          <w:rPr>
            <w:rStyle w:val="a3"/>
            <w:b/>
            <w:bCs/>
            <w:sz w:val="32"/>
            <w:szCs w:val="32"/>
            <w:lang w:val="en-GB"/>
          </w:rPr>
          <w:t>yandex</w:t>
        </w:r>
        <w:r w:rsidRPr="00012BF5">
          <w:rPr>
            <w:rStyle w:val="a3"/>
            <w:b/>
            <w:bCs/>
            <w:sz w:val="32"/>
            <w:szCs w:val="32"/>
          </w:rPr>
          <w:t>.</w:t>
        </w:r>
        <w:r w:rsidRPr="00012BF5">
          <w:rPr>
            <w:rStyle w:val="a3"/>
            <w:b/>
            <w:bCs/>
            <w:sz w:val="32"/>
            <w:szCs w:val="32"/>
            <w:lang w:val="en-GB"/>
          </w:rPr>
          <w:t>ru</w:t>
        </w:r>
      </w:hyperlink>
      <w:r>
        <w:rPr>
          <w:rFonts w:ascii="Arial" w:hAnsi="Arial" w:cs="Arial"/>
          <w:spacing w:val="-10"/>
          <w:sz w:val="28"/>
          <w:szCs w:val="28"/>
        </w:rPr>
        <w:t xml:space="preserve">) в срок до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15 апреля </w:t>
      </w:r>
      <w:smartTag w:uri="urn:schemas-microsoft-com:office:smarttags" w:element="metricconverter">
        <w:smartTagPr>
          <w:attr w:name="ProductID" w:val="2026 г"/>
        </w:smartTagPr>
        <w:r>
          <w:rPr>
            <w:rFonts w:ascii="Arial" w:hAnsi="Arial" w:cs="Arial"/>
            <w:b/>
            <w:bCs/>
            <w:sz w:val="28"/>
            <w:szCs w:val="28"/>
            <w:u w:val="single"/>
          </w:rPr>
          <w:t>2026 г</w:t>
        </w:r>
      </w:smartTag>
      <w:r>
        <w:rPr>
          <w:rFonts w:ascii="Arial" w:hAnsi="Arial" w:cs="Arial"/>
          <w:b/>
          <w:bCs/>
          <w:sz w:val="28"/>
          <w:szCs w:val="28"/>
          <w:u w:val="single"/>
        </w:rPr>
        <w:t>.</w:t>
      </w:r>
      <w:r w:rsidRPr="0095472A">
        <w:rPr>
          <w:rFonts w:ascii="Arial" w:hAnsi="Arial" w:cs="Arial"/>
          <w:b/>
          <w:bCs/>
          <w:sz w:val="28"/>
          <w:szCs w:val="28"/>
        </w:rPr>
        <w:t xml:space="preserve"> </w:t>
      </w:r>
      <w:r w:rsidRPr="0095472A">
        <w:rPr>
          <w:rFonts w:ascii="Arial" w:hAnsi="Arial" w:cs="Arial"/>
          <w:sz w:val="28"/>
          <w:szCs w:val="28"/>
        </w:rPr>
        <w:t>включительно.</w:t>
      </w:r>
    </w:p>
    <w:p w:rsidR="002362C1" w:rsidRPr="00734DD6" w:rsidRDefault="002362C1" w:rsidP="00734DD6">
      <w:pPr>
        <w:spacing w:after="0" w:line="276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734DD6">
        <w:rPr>
          <w:rFonts w:ascii="Arial" w:hAnsi="Arial" w:cs="Arial"/>
          <w:sz w:val="28"/>
          <w:szCs w:val="28"/>
        </w:rPr>
        <w:t>Финансирование</w:t>
      </w:r>
      <w:r>
        <w:rPr>
          <w:rFonts w:ascii="Arial" w:hAnsi="Arial" w:cs="Arial"/>
          <w:sz w:val="28"/>
          <w:szCs w:val="28"/>
        </w:rPr>
        <w:t xml:space="preserve"> </w:t>
      </w:r>
      <w:r w:rsidRPr="00734DD6">
        <w:rPr>
          <w:rFonts w:ascii="Arial" w:hAnsi="Arial" w:cs="Arial"/>
          <w:sz w:val="28"/>
          <w:szCs w:val="28"/>
        </w:rPr>
        <w:t xml:space="preserve">проживания в гостинице и транспортные расходы иногородних участников </w:t>
      </w:r>
      <w:r>
        <w:rPr>
          <w:rFonts w:ascii="Arial" w:hAnsi="Arial" w:cs="Arial"/>
          <w:sz w:val="28"/>
          <w:szCs w:val="28"/>
        </w:rPr>
        <w:t>Конференции</w:t>
      </w:r>
      <w:r w:rsidRPr="00734DD6">
        <w:rPr>
          <w:rFonts w:ascii="Arial" w:hAnsi="Arial" w:cs="Arial"/>
          <w:sz w:val="28"/>
          <w:szCs w:val="28"/>
        </w:rPr>
        <w:t xml:space="preserve"> – за счет направляющей стороны. </w:t>
      </w:r>
    </w:p>
    <w:p w:rsidR="002362C1" w:rsidRPr="00734DD6" w:rsidRDefault="002362C1" w:rsidP="00734DD6">
      <w:pPr>
        <w:spacing w:after="0" w:line="276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734DD6">
        <w:rPr>
          <w:rFonts w:ascii="Arial" w:hAnsi="Arial" w:cs="Arial"/>
          <w:sz w:val="28"/>
          <w:szCs w:val="28"/>
        </w:rPr>
        <w:t xml:space="preserve">Организационный взнос за участие в </w:t>
      </w:r>
      <w:r>
        <w:rPr>
          <w:rFonts w:ascii="Arial" w:hAnsi="Arial" w:cs="Arial"/>
          <w:sz w:val="28"/>
          <w:szCs w:val="28"/>
        </w:rPr>
        <w:t>Конференции</w:t>
      </w:r>
      <w:r w:rsidRPr="00734DD6">
        <w:rPr>
          <w:rFonts w:ascii="Arial" w:hAnsi="Arial" w:cs="Arial"/>
          <w:sz w:val="28"/>
          <w:szCs w:val="28"/>
        </w:rPr>
        <w:t xml:space="preserve"> не взимается.</w:t>
      </w:r>
    </w:p>
    <w:p w:rsidR="002362C1" w:rsidRPr="00734DD6" w:rsidRDefault="002362C1" w:rsidP="007C34D7">
      <w:pPr>
        <w:shd w:val="clear" w:color="auto" w:fill="FFFFFF"/>
        <w:spacing w:after="0"/>
        <w:ind w:firstLine="454"/>
        <w:jc w:val="both"/>
        <w:rPr>
          <w:rFonts w:ascii="Arial" w:hAnsi="Arial" w:cs="Arial"/>
          <w:spacing w:val="-10"/>
          <w:sz w:val="28"/>
          <w:szCs w:val="28"/>
        </w:rPr>
      </w:pPr>
    </w:p>
    <w:p w:rsidR="002362C1" w:rsidRPr="0040698F" w:rsidRDefault="002362C1" w:rsidP="00780DEA">
      <w:pPr>
        <w:spacing w:after="12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8"/>
          <w:szCs w:val="28"/>
        </w:rPr>
      </w:pPr>
      <w:r w:rsidRPr="00C64E0E">
        <w:rPr>
          <w:rFonts w:ascii="Arial" w:hAnsi="Arial" w:cs="Arial"/>
          <w:b/>
          <w:i/>
          <w:iCs/>
          <w:color w:val="0070C0"/>
          <w:sz w:val="28"/>
          <w:szCs w:val="28"/>
        </w:rPr>
        <w:t>КОНТАКТНАЯ ИНФОРМАЦИЯ</w:t>
      </w:r>
    </w:p>
    <w:p w:rsidR="002362C1" w:rsidRPr="00734DD6" w:rsidRDefault="002362C1" w:rsidP="00734DD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34DD6">
        <w:rPr>
          <w:rFonts w:ascii="Arial" w:hAnsi="Arial" w:cs="Arial"/>
          <w:b/>
          <w:sz w:val="28"/>
          <w:szCs w:val="28"/>
        </w:rPr>
        <w:t xml:space="preserve">Контактные лица: </w:t>
      </w:r>
    </w:p>
    <w:p w:rsidR="002362C1" w:rsidRDefault="002362C1" w:rsidP="00AC61C4">
      <w:pPr>
        <w:spacing w:after="0"/>
        <w:outlineLvl w:val="0"/>
        <w:rPr>
          <w:rFonts w:ascii="Arial" w:hAnsi="Arial" w:cs="Arial"/>
          <w:bCs/>
          <w:color w:val="000000"/>
          <w:spacing w:val="-16"/>
          <w:sz w:val="28"/>
          <w:szCs w:val="28"/>
        </w:rPr>
      </w:pPr>
      <w:r>
        <w:rPr>
          <w:rFonts w:ascii="Arial" w:hAnsi="Arial" w:cs="Arial"/>
          <w:b/>
          <w:bCs/>
          <w:color w:val="000000"/>
          <w:spacing w:val="-16"/>
          <w:sz w:val="28"/>
          <w:szCs w:val="28"/>
        </w:rPr>
        <w:t>Ильичёва Мария Борисовна</w:t>
      </w:r>
    </w:p>
    <w:p w:rsidR="002362C1" w:rsidRPr="00A002BA" w:rsidRDefault="002362C1" w:rsidP="00AC61C4">
      <w:pPr>
        <w:spacing w:after="0"/>
        <w:outlineLvl w:val="0"/>
        <w:rPr>
          <w:rFonts w:ascii="Arial" w:hAnsi="Arial" w:cs="Arial"/>
          <w:bCs/>
          <w:color w:val="000000"/>
          <w:spacing w:val="-16"/>
          <w:sz w:val="28"/>
          <w:szCs w:val="28"/>
        </w:rPr>
      </w:pPr>
      <w:r>
        <w:rPr>
          <w:rFonts w:ascii="Arial" w:hAnsi="Arial" w:cs="Arial"/>
          <w:bCs/>
          <w:color w:val="000000"/>
          <w:spacing w:val="-16"/>
          <w:sz w:val="28"/>
          <w:szCs w:val="28"/>
        </w:rPr>
        <w:t xml:space="preserve">(член организационного комитета </w:t>
      </w:r>
      <w:r>
        <w:rPr>
          <w:rFonts w:ascii="Arial" w:hAnsi="Arial" w:cs="Arial"/>
          <w:sz w:val="28"/>
          <w:szCs w:val="28"/>
        </w:rPr>
        <w:t>Конференции</w:t>
      </w:r>
      <w:r>
        <w:rPr>
          <w:rFonts w:ascii="Arial" w:hAnsi="Arial" w:cs="Arial"/>
          <w:spacing w:val="-10"/>
          <w:sz w:val="28"/>
          <w:szCs w:val="28"/>
        </w:rPr>
        <w:t>)</w:t>
      </w:r>
    </w:p>
    <w:p w:rsidR="002362C1" w:rsidRDefault="002362C1" w:rsidP="00AC61C4">
      <w:pPr>
        <w:spacing w:after="0"/>
        <w:outlineLvl w:val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Телефон: </w:t>
      </w:r>
      <w:r>
        <w:rPr>
          <w:rFonts w:ascii="Arial" w:hAnsi="Arial" w:cs="Arial"/>
          <w:b/>
          <w:color w:val="000000"/>
          <w:sz w:val="28"/>
          <w:szCs w:val="28"/>
        </w:rPr>
        <w:t>+7 921 173 98 99</w:t>
      </w:r>
    </w:p>
    <w:p w:rsidR="002362C1" w:rsidRPr="0095472A" w:rsidRDefault="002362C1" w:rsidP="00AC61C4">
      <w:pPr>
        <w:spacing w:after="0"/>
        <w:outlineLvl w:val="0"/>
        <w:rPr>
          <w:rFonts w:ascii="Arial" w:hAnsi="Arial" w:cs="Arial"/>
          <w:bCs/>
          <w:color w:val="0000FF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Электронная почта: </w:t>
      </w:r>
      <w:hyperlink r:id="rId18" w:history="1">
        <w:r w:rsidRPr="0095472A">
          <w:rPr>
            <w:rStyle w:val="a3"/>
            <w:rFonts w:ascii="Arial" w:hAnsi="Arial"/>
            <w:sz w:val="28"/>
            <w:szCs w:val="28"/>
            <w:lang w:val="nl-NL"/>
          </w:rPr>
          <w:t>history</w:t>
        </w:r>
        <w:r w:rsidRPr="0095472A">
          <w:rPr>
            <w:rStyle w:val="a3"/>
            <w:rFonts w:ascii="Arial" w:hAnsi="Arial"/>
            <w:sz w:val="28"/>
            <w:szCs w:val="28"/>
          </w:rPr>
          <w:t>-</w:t>
        </w:r>
        <w:r w:rsidRPr="0095472A">
          <w:rPr>
            <w:rStyle w:val="a3"/>
            <w:rFonts w:ascii="Arial" w:hAnsi="Arial"/>
            <w:sz w:val="28"/>
            <w:szCs w:val="28"/>
            <w:lang w:val="nl-NL"/>
          </w:rPr>
          <w:t>studies</w:t>
        </w:r>
        <w:r w:rsidRPr="0095472A">
          <w:rPr>
            <w:rStyle w:val="a3"/>
            <w:rFonts w:ascii="Arial" w:hAnsi="Arial"/>
            <w:sz w:val="28"/>
            <w:szCs w:val="28"/>
          </w:rPr>
          <w:t>51@</w:t>
        </w:r>
        <w:r w:rsidRPr="0095472A">
          <w:rPr>
            <w:rStyle w:val="a3"/>
            <w:rFonts w:ascii="Arial" w:hAnsi="Arial"/>
            <w:sz w:val="28"/>
            <w:szCs w:val="28"/>
            <w:lang w:val="nl-NL"/>
          </w:rPr>
          <w:t>mail</w:t>
        </w:r>
        <w:r w:rsidRPr="0095472A">
          <w:rPr>
            <w:rStyle w:val="a3"/>
            <w:rFonts w:ascii="Arial" w:hAnsi="Arial"/>
            <w:sz w:val="28"/>
            <w:szCs w:val="28"/>
          </w:rPr>
          <w:t>.</w:t>
        </w:r>
        <w:r w:rsidRPr="0095472A">
          <w:rPr>
            <w:rStyle w:val="a3"/>
            <w:rFonts w:ascii="Arial" w:hAnsi="Arial"/>
            <w:sz w:val="28"/>
            <w:szCs w:val="28"/>
            <w:lang w:val="nl-NL"/>
          </w:rPr>
          <w:t>ru</w:t>
        </w:r>
      </w:hyperlink>
      <w:r w:rsidRPr="0095472A">
        <w:rPr>
          <w:rFonts w:ascii="Arial" w:hAnsi="Arial"/>
          <w:sz w:val="28"/>
          <w:szCs w:val="28"/>
        </w:rPr>
        <w:t xml:space="preserve">; </w:t>
      </w:r>
      <w:hyperlink r:id="rId19" w:history="1">
        <w:r w:rsidRPr="0095472A">
          <w:rPr>
            <w:rStyle w:val="a3"/>
            <w:rFonts w:ascii="Arial" w:hAnsi="Arial"/>
            <w:sz w:val="28"/>
            <w:szCs w:val="28"/>
            <w:lang w:val="en-GB"/>
          </w:rPr>
          <w:t>maria</w:t>
        </w:r>
        <w:r w:rsidRPr="0095472A">
          <w:rPr>
            <w:rStyle w:val="a3"/>
            <w:rFonts w:ascii="Arial" w:hAnsi="Arial"/>
            <w:sz w:val="28"/>
            <w:szCs w:val="28"/>
          </w:rPr>
          <w:t>.</w:t>
        </w:r>
        <w:r w:rsidRPr="0095472A">
          <w:rPr>
            <w:rStyle w:val="a3"/>
            <w:rFonts w:ascii="Arial" w:hAnsi="Arial"/>
            <w:sz w:val="28"/>
            <w:szCs w:val="28"/>
            <w:lang w:val="en-GB"/>
          </w:rPr>
          <w:t>mbi</w:t>
        </w:r>
        <w:r w:rsidRPr="0095472A">
          <w:rPr>
            <w:rStyle w:val="a3"/>
            <w:rFonts w:ascii="Arial" w:hAnsi="Arial"/>
            <w:sz w:val="28"/>
            <w:szCs w:val="28"/>
          </w:rPr>
          <w:t>@</w:t>
        </w:r>
        <w:r w:rsidRPr="0095472A">
          <w:rPr>
            <w:rStyle w:val="a3"/>
            <w:rFonts w:ascii="Arial" w:hAnsi="Arial"/>
            <w:sz w:val="28"/>
            <w:szCs w:val="28"/>
            <w:lang w:val="en-GB"/>
          </w:rPr>
          <w:t>yandex</w:t>
        </w:r>
        <w:r w:rsidRPr="0095472A">
          <w:rPr>
            <w:rStyle w:val="a3"/>
            <w:rFonts w:ascii="Arial" w:hAnsi="Arial"/>
            <w:sz w:val="28"/>
            <w:szCs w:val="28"/>
          </w:rPr>
          <w:t>.</w:t>
        </w:r>
        <w:r w:rsidRPr="0095472A">
          <w:rPr>
            <w:rStyle w:val="a3"/>
            <w:rFonts w:ascii="Arial" w:hAnsi="Arial"/>
            <w:sz w:val="28"/>
            <w:szCs w:val="28"/>
            <w:lang w:val="en-GB"/>
          </w:rPr>
          <w:t>ru</w:t>
        </w:r>
      </w:hyperlink>
    </w:p>
    <w:p w:rsidR="002362C1" w:rsidRDefault="002362C1" w:rsidP="00734DD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362C1" w:rsidRDefault="002362C1" w:rsidP="00734DD6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734DD6">
        <w:rPr>
          <w:rFonts w:ascii="Arial" w:hAnsi="Arial" w:cs="Arial"/>
          <w:b/>
          <w:sz w:val="28"/>
          <w:szCs w:val="28"/>
        </w:rPr>
        <w:t>Адрес Мурманского арктического университета: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C34D7">
        <w:rPr>
          <w:rFonts w:ascii="Arial" w:hAnsi="Arial" w:cs="Arial"/>
          <w:bCs/>
          <w:color w:val="000000"/>
          <w:sz w:val="28"/>
          <w:szCs w:val="28"/>
        </w:rPr>
        <w:t>г. Мурманск, ул.</w:t>
      </w:r>
      <w:r>
        <w:rPr>
          <w:rFonts w:ascii="Arial" w:hAnsi="Arial" w:cs="Arial"/>
          <w:bCs/>
          <w:color w:val="000000"/>
          <w:sz w:val="28"/>
          <w:szCs w:val="28"/>
        </w:rPr>
        <w:t> </w:t>
      </w:r>
      <w:r w:rsidRPr="007C34D7">
        <w:rPr>
          <w:rFonts w:ascii="Arial" w:hAnsi="Arial" w:cs="Arial"/>
          <w:bCs/>
          <w:color w:val="000000"/>
          <w:sz w:val="28"/>
          <w:szCs w:val="28"/>
        </w:rPr>
        <w:t xml:space="preserve">Коммуны, д. 9, МАУ, </w:t>
      </w:r>
      <w:r>
        <w:rPr>
          <w:rFonts w:ascii="Arial" w:hAnsi="Arial" w:cs="Arial"/>
          <w:bCs/>
          <w:color w:val="000000"/>
          <w:sz w:val="28"/>
          <w:szCs w:val="28"/>
        </w:rPr>
        <w:t>К</w:t>
      </w:r>
      <w:r w:rsidRPr="007C34D7">
        <w:rPr>
          <w:rFonts w:ascii="Arial" w:hAnsi="Arial" w:cs="Arial"/>
          <w:bCs/>
          <w:color w:val="000000"/>
          <w:sz w:val="28"/>
          <w:szCs w:val="28"/>
        </w:rPr>
        <w:t>афедра истории, каб.</w:t>
      </w:r>
      <w:r w:rsidR="007137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posOffset>-144145</wp:posOffset>
                </wp:positionH>
                <wp:positionV relativeFrom="paragraph">
                  <wp:posOffset>119380</wp:posOffset>
                </wp:positionV>
                <wp:extent cx="6225540" cy="1066800"/>
                <wp:effectExtent l="0" t="0" r="0" b="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554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1F462" id="Прямоугольник 31" o:spid="_x0000_s1026" style="position:absolute;margin-left:-11.35pt;margin-top:9.4pt;width:490.2pt;height:84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" filled="f" stroked="f" strokeweight="2pt">
                <v:path arrowok="t"/>
                <w10:wrap anchorx="margin"/>
              </v:rect>
            </w:pict>
          </mc:Fallback>
        </mc:AlternateContent>
      </w:r>
      <w:r w:rsidRPr="007C34D7">
        <w:rPr>
          <w:rFonts w:ascii="Arial" w:hAnsi="Arial" w:cs="Arial"/>
          <w:bCs/>
          <w:color w:val="000000"/>
          <w:sz w:val="28"/>
          <w:szCs w:val="28"/>
        </w:rPr>
        <w:t xml:space="preserve"> 218</w:t>
      </w:r>
      <w:r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2362C1" w:rsidRPr="00F76B15" w:rsidRDefault="002362C1" w:rsidP="00734DD6">
      <w:pPr>
        <w:shd w:val="clear" w:color="auto" w:fill="FFFFFF"/>
        <w:spacing w:after="0"/>
        <w:jc w:val="both"/>
        <w:outlineLvl w:val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>e</w:t>
      </w:r>
      <w:r w:rsidRPr="00B54A37">
        <w:rPr>
          <w:rFonts w:ascii="Arial" w:hAnsi="Arial" w:cs="Arial"/>
          <w:b/>
          <w:color w:val="000000"/>
          <w:sz w:val="28"/>
          <w:szCs w:val="28"/>
        </w:rPr>
        <w:t>-</w:t>
      </w:r>
      <w:r w:rsidRPr="00F76B15">
        <w:rPr>
          <w:rFonts w:ascii="Arial" w:hAnsi="Arial" w:cs="Arial"/>
          <w:b/>
          <w:color w:val="000000"/>
          <w:sz w:val="28"/>
          <w:szCs w:val="28"/>
          <w:lang w:val="en-US"/>
        </w:rPr>
        <w:t>mail</w:t>
      </w:r>
      <w:r w:rsidRPr="00F76B15">
        <w:rPr>
          <w:rFonts w:ascii="Arial" w:hAnsi="Arial" w:cs="Arial"/>
          <w:b/>
          <w:color w:val="000000"/>
          <w:sz w:val="28"/>
          <w:szCs w:val="28"/>
        </w:rPr>
        <w:t>:</w:t>
      </w:r>
    </w:p>
    <w:p w:rsidR="002362C1" w:rsidRDefault="007F1B2C" w:rsidP="00734DD6">
      <w:pPr>
        <w:shd w:val="clear" w:color="auto" w:fill="FFFFFF"/>
        <w:spacing w:after="0"/>
        <w:jc w:val="both"/>
        <w:outlineLvl w:val="0"/>
        <w:rPr>
          <w:rStyle w:val="a3"/>
          <w:rFonts w:ascii="Arial" w:hAnsi="Arial" w:cs="Arial"/>
          <w:bCs/>
          <w:sz w:val="28"/>
          <w:szCs w:val="28"/>
        </w:rPr>
      </w:pPr>
      <w:hyperlink r:id="rId20" w:history="1">
        <w:r w:rsidR="002362C1" w:rsidRPr="00AE3CDB">
          <w:rPr>
            <w:rStyle w:val="a3"/>
            <w:rFonts w:ascii="Arial" w:hAnsi="Arial" w:cs="Arial"/>
            <w:bCs/>
            <w:sz w:val="28"/>
            <w:szCs w:val="28"/>
          </w:rPr>
          <w:t>dephistory@mauniver.ru</w:t>
        </w:r>
      </w:hyperlink>
    </w:p>
    <w:p w:rsidR="002362C1" w:rsidRPr="00262E36" w:rsidRDefault="002362C1" w:rsidP="001247F1">
      <w:pPr>
        <w:shd w:val="clear" w:color="auto" w:fill="FFFFFF"/>
        <w:spacing w:after="0"/>
        <w:outlineLvl w:val="0"/>
        <w:rPr>
          <w:rFonts w:ascii="Arial" w:hAnsi="Arial" w:cs="Arial"/>
          <w:b/>
          <w:iCs/>
          <w:sz w:val="28"/>
          <w:szCs w:val="28"/>
        </w:rPr>
      </w:pPr>
      <w:r w:rsidRPr="00B82A4A">
        <w:rPr>
          <w:rFonts w:ascii="Arial" w:hAnsi="Arial" w:cs="Arial"/>
          <w:b/>
          <w:color w:val="000000"/>
          <w:sz w:val="28"/>
          <w:szCs w:val="28"/>
        </w:rPr>
        <w:t>т</w:t>
      </w:r>
      <w:r w:rsidRPr="00F76B15">
        <w:rPr>
          <w:rFonts w:ascii="Arial" w:hAnsi="Arial" w:cs="Arial"/>
          <w:b/>
          <w:color w:val="000000"/>
          <w:sz w:val="28"/>
          <w:szCs w:val="28"/>
        </w:rPr>
        <w:t xml:space="preserve">елефон: </w:t>
      </w:r>
      <w:r>
        <w:rPr>
          <w:rFonts w:ascii="Arial" w:hAnsi="Arial" w:cs="Arial"/>
          <w:bCs/>
          <w:color w:val="000000"/>
          <w:sz w:val="28"/>
          <w:szCs w:val="28"/>
        </w:rPr>
        <w:t>(8152) 21-38-13 (3074)</w:t>
      </w:r>
      <w:r w:rsidRPr="001C33D5">
        <w:rPr>
          <w:rFonts w:ascii="Arial" w:hAnsi="Arial" w:cs="Arial"/>
          <w:sz w:val="24"/>
          <w:szCs w:val="24"/>
        </w:rPr>
        <w:br w:type="page"/>
      </w:r>
      <w:r w:rsidRPr="00262E36">
        <w:rPr>
          <w:rFonts w:ascii="Arial" w:hAnsi="Arial" w:cs="Arial"/>
          <w:b/>
          <w:iCs/>
          <w:sz w:val="28"/>
          <w:szCs w:val="28"/>
        </w:rPr>
        <w:lastRenderedPageBreak/>
        <w:t>Приложение №1</w:t>
      </w:r>
    </w:p>
    <w:p w:rsidR="002362C1" w:rsidRPr="001C33D5" w:rsidRDefault="002362C1" w:rsidP="003B7BD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2362C1" w:rsidRDefault="002362C1" w:rsidP="00B01353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2362C1" w:rsidRPr="00605E30" w:rsidRDefault="002362C1" w:rsidP="00780DEA">
      <w:pPr>
        <w:spacing w:after="0"/>
        <w:jc w:val="center"/>
        <w:rPr>
          <w:rFonts w:ascii="Arial" w:hAnsi="Arial" w:cs="Arial"/>
          <w:b/>
          <w:i/>
          <w:iCs/>
          <w:color w:val="3366FF"/>
          <w:sz w:val="28"/>
          <w:szCs w:val="28"/>
        </w:rPr>
      </w:pPr>
      <w:r w:rsidRPr="00605E30">
        <w:rPr>
          <w:rFonts w:ascii="Arial" w:hAnsi="Arial" w:cs="Arial"/>
          <w:b/>
          <w:i/>
          <w:iCs/>
          <w:color w:val="3366FF"/>
          <w:sz w:val="28"/>
          <w:szCs w:val="28"/>
        </w:rPr>
        <w:t xml:space="preserve">ЗАЯВКА НА УЧАСТИЕ В </w:t>
      </w:r>
    </w:p>
    <w:p w:rsidR="002362C1" w:rsidRPr="00605E30" w:rsidRDefault="002362C1" w:rsidP="00AF2E67">
      <w:pPr>
        <w:spacing w:after="0" w:line="240" w:lineRule="auto"/>
        <w:jc w:val="center"/>
        <w:rPr>
          <w:rFonts w:ascii="Arial" w:hAnsi="Arial" w:cs="Arial"/>
          <w:b/>
          <w:bCs/>
          <w:color w:val="3366FF"/>
          <w:spacing w:val="-6"/>
          <w:sz w:val="28"/>
          <w:szCs w:val="28"/>
        </w:rPr>
      </w:pPr>
      <w:r w:rsidRPr="00605E30">
        <w:rPr>
          <w:rFonts w:ascii="Arial" w:hAnsi="Arial" w:cs="Arial"/>
          <w:b/>
          <w:bCs/>
          <w:i/>
          <w:iCs/>
          <w:color w:val="3366FF"/>
          <w:spacing w:val="-6"/>
          <w:sz w:val="28"/>
          <w:szCs w:val="28"/>
        </w:rPr>
        <w:t>Региональной научно-практической конференции</w:t>
      </w:r>
      <w:r w:rsidRPr="00605E30">
        <w:rPr>
          <w:rFonts w:ascii="Arial" w:hAnsi="Arial" w:cs="Arial"/>
          <w:b/>
          <w:bCs/>
          <w:color w:val="3366FF"/>
          <w:spacing w:val="-6"/>
          <w:sz w:val="28"/>
          <w:szCs w:val="28"/>
        </w:rPr>
        <w:t xml:space="preserve"> </w:t>
      </w:r>
      <w:r w:rsidR="00713759">
        <w:rPr>
          <w:rFonts w:ascii="Arial" w:hAnsi="Arial" w:cs="Arial"/>
          <w:b/>
          <w:bCs/>
          <w:color w:val="3366FF"/>
          <w:spacing w:val="-6"/>
          <w:sz w:val="28"/>
          <w:szCs w:val="28"/>
        </w:rPr>
        <w:t>с международным участием</w:t>
      </w:r>
    </w:p>
    <w:p w:rsidR="002362C1" w:rsidRPr="00BC05F2" w:rsidRDefault="002362C1" w:rsidP="00734DD6">
      <w:pPr>
        <w:spacing w:after="0"/>
        <w:jc w:val="center"/>
        <w:rPr>
          <w:rFonts w:ascii="Arial" w:hAnsi="Arial" w:cs="Arial"/>
          <w:b/>
          <w:bCs/>
          <w:color w:val="548DD4"/>
          <w:sz w:val="32"/>
          <w:szCs w:val="32"/>
        </w:rPr>
      </w:pPr>
      <w:r w:rsidRPr="00BC05F2">
        <w:rPr>
          <w:rFonts w:ascii="Arial" w:hAnsi="Arial" w:cs="Arial"/>
          <w:b/>
          <w:i/>
          <w:iCs/>
          <w:color w:val="548DD4"/>
          <w:spacing w:val="-6"/>
          <w:sz w:val="28"/>
          <w:szCs w:val="28"/>
        </w:rPr>
        <w:t xml:space="preserve">«Арктические чтения-2026. </w:t>
      </w:r>
      <w:r w:rsidRPr="00BC05F2">
        <w:rPr>
          <w:rFonts w:ascii="Arial" w:hAnsi="Arial"/>
          <w:b/>
          <w:i/>
          <w:iCs/>
          <w:color w:val="548DD4"/>
          <w:sz w:val="28"/>
          <w:szCs w:val="28"/>
        </w:rPr>
        <w:t>Соседи на Крайнем Севере: народы и границы в освоении Арктики»</w:t>
      </w:r>
    </w:p>
    <w:p w:rsidR="002362C1" w:rsidRDefault="002362C1" w:rsidP="00C51D23">
      <w:pPr>
        <w:spacing w:after="0"/>
        <w:jc w:val="center"/>
        <w:rPr>
          <w:rFonts w:ascii="Arial" w:hAnsi="Arial" w:cs="Arial"/>
          <w:b/>
          <w:color w:val="808080"/>
          <w:sz w:val="28"/>
          <w:szCs w:val="28"/>
        </w:rPr>
      </w:pPr>
      <w:r w:rsidRPr="00617C25">
        <w:rPr>
          <w:rFonts w:ascii="Arial" w:hAnsi="Arial" w:cs="Arial"/>
          <w:b/>
          <w:color w:val="808080"/>
          <w:sz w:val="28"/>
          <w:szCs w:val="28"/>
        </w:rPr>
        <w:t xml:space="preserve">г. Мурманск, </w:t>
      </w:r>
      <w:r>
        <w:rPr>
          <w:rFonts w:ascii="Arial" w:hAnsi="Arial" w:cs="Arial"/>
          <w:b/>
          <w:color w:val="808080"/>
          <w:sz w:val="28"/>
          <w:szCs w:val="28"/>
          <w:lang w:val="en-GB"/>
        </w:rPr>
        <w:t>28</w:t>
      </w:r>
      <w:r>
        <w:rPr>
          <w:rFonts w:ascii="Arial" w:hAnsi="Arial" w:cs="Arial"/>
          <w:b/>
          <w:color w:val="808080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6 г"/>
        </w:smartTagPr>
        <w:r>
          <w:rPr>
            <w:rFonts w:ascii="Arial" w:hAnsi="Arial" w:cs="Arial"/>
            <w:b/>
            <w:color w:val="808080"/>
            <w:sz w:val="28"/>
            <w:szCs w:val="28"/>
          </w:rPr>
          <w:t>2026 г</w:t>
        </w:r>
      </w:smartTag>
      <w:r>
        <w:rPr>
          <w:rFonts w:ascii="Arial" w:hAnsi="Arial" w:cs="Arial"/>
          <w:b/>
          <w:color w:val="808080"/>
          <w:sz w:val="28"/>
          <w:szCs w:val="28"/>
        </w:rPr>
        <w:t>.</w:t>
      </w:r>
    </w:p>
    <w:p w:rsidR="002362C1" w:rsidRPr="00617C25" w:rsidRDefault="002362C1" w:rsidP="00780DEA">
      <w:pPr>
        <w:spacing w:after="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2362C1" w:rsidRPr="001C33D5" w:rsidRDefault="002362C1" w:rsidP="003B7BD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20"/>
      </w:tblGrid>
      <w:tr w:rsidR="002362C1" w:rsidRPr="00AF2240" w:rsidTr="00F76B15">
        <w:tc>
          <w:tcPr>
            <w:tcW w:w="4644" w:type="dxa"/>
          </w:tcPr>
          <w:p w:rsidR="002362C1" w:rsidRPr="00AF2240" w:rsidRDefault="002362C1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AF2240">
              <w:rPr>
                <w:rFonts w:ascii="Arial" w:hAnsi="Arial" w:cs="Arial"/>
                <w:sz w:val="28"/>
                <w:szCs w:val="28"/>
              </w:rPr>
              <w:t>ФИО (полностью)</w:t>
            </w:r>
          </w:p>
        </w:tc>
        <w:tc>
          <w:tcPr>
            <w:tcW w:w="4820" w:type="dxa"/>
          </w:tcPr>
          <w:p w:rsidR="002362C1" w:rsidRPr="001C33D5" w:rsidRDefault="002362C1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62C1" w:rsidRPr="00AF2240" w:rsidTr="00F76B15">
        <w:tc>
          <w:tcPr>
            <w:tcW w:w="4644" w:type="dxa"/>
          </w:tcPr>
          <w:p w:rsidR="002362C1" w:rsidRPr="001C33D5" w:rsidRDefault="002362C1" w:rsidP="002F2BFA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Уч</w:t>
            </w:r>
            <w:r>
              <w:rPr>
                <w:rFonts w:ascii="Arial" w:hAnsi="Arial" w:cs="Arial"/>
                <w:sz w:val="28"/>
                <w:szCs w:val="28"/>
              </w:rPr>
              <w:t>ё</w:t>
            </w:r>
            <w:r w:rsidRPr="001C33D5">
              <w:rPr>
                <w:rFonts w:ascii="Arial" w:hAnsi="Arial" w:cs="Arial"/>
                <w:sz w:val="28"/>
                <w:szCs w:val="28"/>
              </w:rPr>
              <w:t>ная степень, уч</w:t>
            </w:r>
            <w:r>
              <w:rPr>
                <w:rFonts w:ascii="Arial" w:hAnsi="Arial" w:cs="Arial"/>
                <w:sz w:val="28"/>
                <w:szCs w:val="28"/>
              </w:rPr>
              <w:t>ё</w:t>
            </w:r>
            <w:r w:rsidRPr="001C33D5">
              <w:rPr>
                <w:rFonts w:ascii="Arial" w:hAnsi="Arial" w:cs="Arial"/>
                <w:sz w:val="28"/>
                <w:szCs w:val="28"/>
              </w:rPr>
              <w:t>ное звание (при наличии)</w:t>
            </w:r>
          </w:p>
        </w:tc>
        <w:tc>
          <w:tcPr>
            <w:tcW w:w="4820" w:type="dxa"/>
          </w:tcPr>
          <w:p w:rsidR="002362C1" w:rsidRPr="001C33D5" w:rsidRDefault="002362C1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62C1" w:rsidRPr="00AF2240" w:rsidTr="00F76B15">
        <w:tc>
          <w:tcPr>
            <w:tcW w:w="4644" w:type="dxa"/>
          </w:tcPr>
          <w:p w:rsidR="002362C1" w:rsidRPr="001C33D5" w:rsidRDefault="002362C1" w:rsidP="002F2BFA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Должность (для студентов – курс, специальность, факультет; ФИО, уч</w:t>
            </w:r>
            <w:r>
              <w:rPr>
                <w:rFonts w:ascii="Arial" w:hAnsi="Arial" w:cs="Arial"/>
                <w:sz w:val="28"/>
                <w:szCs w:val="28"/>
              </w:rPr>
              <w:t>ё</w:t>
            </w:r>
            <w:r w:rsidRPr="001C33D5">
              <w:rPr>
                <w:rFonts w:ascii="Arial" w:hAnsi="Arial" w:cs="Arial"/>
                <w:sz w:val="28"/>
                <w:szCs w:val="28"/>
              </w:rPr>
              <w:t>ная степень, уч</w:t>
            </w:r>
            <w:r>
              <w:rPr>
                <w:rFonts w:ascii="Arial" w:hAnsi="Arial" w:cs="Arial"/>
                <w:sz w:val="28"/>
                <w:szCs w:val="28"/>
              </w:rPr>
              <w:t>ё</w:t>
            </w:r>
            <w:r w:rsidRPr="001C33D5">
              <w:rPr>
                <w:rFonts w:ascii="Arial" w:hAnsi="Arial" w:cs="Arial"/>
                <w:sz w:val="28"/>
                <w:szCs w:val="28"/>
              </w:rPr>
              <w:t>ное звание, должность научного руководителя)</w:t>
            </w:r>
          </w:p>
        </w:tc>
        <w:tc>
          <w:tcPr>
            <w:tcW w:w="4820" w:type="dxa"/>
          </w:tcPr>
          <w:p w:rsidR="002362C1" w:rsidRPr="001C33D5" w:rsidRDefault="002362C1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62C1" w:rsidRPr="00AF2240" w:rsidTr="00F76B15">
        <w:tc>
          <w:tcPr>
            <w:tcW w:w="4644" w:type="dxa"/>
          </w:tcPr>
          <w:p w:rsidR="002362C1" w:rsidRPr="001C33D5" w:rsidRDefault="002362C1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Страна, город</w:t>
            </w:r>
          </w:p>
        </w:tc>
        <w:tc>
          <w:tcPr>
            <w:tcW w:w="4820" w:type="dxa"/>
          </w:tcPr>
          <w:p w:rsidR="002362C1" w:rsidRPr="001C33D5" w:rsidRDefault="002362C1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62C1" w:rsidRPr="00AF2240" w:rsidTr="00F76B15">
        <w:tc>
          <w:tcPr>
            <w:tcW w:w="4644" w:type="dxa"/>
          </w:tcPr>
          <w:p w:rsidR="002362C1" w:rsidRPr="001C33D5" w:rsidRDefault="002362C1" w:rsidP="002F2BFA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Место работы (уч</w:t>
            </w:r>
            <w:r>
              <w:rPr>
                <w:rFonts w:ascii="Arial" w:hAnsi="Arial" w:cs="Arial"/>
                <w:sz w:val="28"/>
                <w:szCs w:val="28"/>
              </w:rPr>
              <w:t>ё</w:t>
            </w:r>
            <w:r w:rsidRPr="001C33D5">
              <w:rPr>
                <w:rFonts w:ascii="Arial" w:hAnsi="Arial" w:cs="Arial"/>
                <w:sz w:val="28"/>
                <w:szCs w:val="28"/>
              </w:rPr>
              <w:t>бы)</w:t>
            </w:r>
          </w:p>
        </w:tc>
        <w:tc>
          <w:tcPr>
            <w:tcW w:w="4820" w:type="dxa"/>
          </w:tcPr>
          <w:p w:rsidR="002362C1" w:rsidRPr="001C33D5" w:rsidRDefault="002362C1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62C1" w:rsidRPr="00AF2240" w:rsidTr="00F76B15">
        <w:tc>
          <w:tcPr>
            <w:tcW w:w="4644" w:type="dxa"/>
          </w:tcPr>
          <w:p w:rsidR="002362C1" w:rsidRPr="001C33D5" w:rsidRDefault="002362C1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E-mail (обязательно)</w:t>
            </w:r>
          </w:p>
        </w:tc>
        <w:tc>
          <w:tcPr>
            <w:tcW w:w="4820" w:type="dxa"/>
          </w:tcPr>
          <w:p w:rsidR="002362C1" w:rsidRPr="001C33D5" w:rsidRDefault="002362C1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62C1" w:rsidRPr="00AF2240" w:rsidTr="00F76B15">
        <w:tc>
          <w:tcPr>
            <w:tcW w:w="4644" w:type="dxa"/>
          </w:tcPr>
          <w:p w:rsidR="002362C1" w:rsidRPr="001C33D5" w:rsidRDefault="002362C1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 xml:space="preserve">Телефон </w:t>
            </w:r>
          </w:p>
        </w:tc>
        <w:tc>
          <w:tcPr>
            <w:tcW w:w="4820" w:type="dxa"/>
          </w:tcPr>
          <w:p w:rsidR="002362C1" w:rsidRPr="001C33D5" w:rsidRDefault="002362C1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62C1" w:rsidRPr="00AF2240" w:rsidTr="00F76B15">
        <w:tc>
          <w:tcPr>
            <w:tcW w:w="4644" w:type="dxa"/>
          </w:tcPr>
          <w:p w:rsidR="002362C1" w:rsidRPr="001C33D5" w:rsidRDefault="002362C1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Докладчик</w:t>
            </w:r>
            <w:r w:rsidRPr="001C33D5">
              <w:rPr>
                <w:rFonts w:ascii="Arial" w:hAnsi="Arial" w:cs="Arial"/>
                <w:sz w:val="28"/>
                <w:szCs w:val="28"/>
                <w:lang w:val="en-US"/>
              </w:rPr>
              <w:t>/</w:t>
            </w:r>
            <w:r w:rsidRPr="001C33D5">
              <w:rPr>
                <w:rFonts w:ascii="Arial" w:hAnsi="Arial" w:cs="Arial"/>
                <w:sz w:val="28"/>
                <w:szCs w:val="28"/>
              </w:rPr>
              <w:t>соавтор</w:t>
            </w:r>
            <w:r w:rsidRPr="001C33D5">
              <w:rPr>
                <w:rFonts w:ascii="Arial" w:hAnsi="Arial" w:cs="Arial"/>
                <w:sz w:val="28"/>
                <w:szCs w:val="28"/>
                <w:lang w:val="en-US"/>
              </w:rPr>
              <w:t>/</w:t>
            </w:r>
            <w:r w:rsidRPr="001C33D5">
              <w:rPr>
                <w:rFonts w:ascii="Arial" w:hAnsi="Arial" w:cs="Arial"/>
                <w:sz w:val="28"/>
                <w:szCs w:val="28"/>
              </w:rPr>
              <w:t>слушатель</w:t>
            </w:r>
            <w:r w:rsidRPr="001C33D5">
              <w:rPr>
                <w:rFonts w:ascii="Arial" w:hAnsi="Arial" w:cs="Arial"/>
                <w:sz w:val="28"/>
                <w:szCs w:val="28"/>
                <w:lang w:val="en-US"/>
              </w:rPr>
              <w:br/>
              <w:t>(</w:t>
            </w:r>
            <w:r w:rsidRPr="001C33D5">
              <w:rPr>
                <w:rFonts w:ascii="Arial" w:hAnsi="Arial" w:cs="Arial"/>
                <w:iCs/>
                <w:sz w:val="28"/>
                <w:szCs w:val="28"/>
              </w:rPr>
              <w:t>выбрать</w:t>
            </w:r>
            <w:r w:rsidRPr="001C33D5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</w:tc>
        <w:tc>
          <w:tcPr>
            <w:tcW w:w="4820" w:type="dxa"/>
          </w:tcPr>
          <w:p w:rsidR="002362C1" w:rsidRPr="001C33D5" w:rsidRDefault="002362C1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2362C1" w:rsidRPr="00AF2240" w:rsidTr="00F76B15">
        <w:tc>
          <w:tcPr>
            <w:tcW w:w="4644" w:type="dxa"/>
          </w:tcPr>
          <w:p w:rsidR="002362C1" w:rsidRPr="007308A3" w:rsidRDefault="002362C1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Формат участия (оффлайн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/</w:t>
            </w:r>
            <w:r>
              <w:rPr>
                <w:rFonts w:ascii="Arial" w:hAnsi="Arial" w:cs="Arial"/>
                <w:sz w:val="28"/>
                <w:szCs w:val="28"/>
              </w:rPr>
              <w:t>онлайн)</w:t>
            </w:r>
          </w:p>
        </w:tc>
        <w:tc>
          <w:tcPr>
            <w:tcW w:w="4820" w:type="dxa"/>
          </w:tcPr>
          <w:p w:rsidR="002362C1" w:rsidRPr="001C33D5" w:rsidRDefault="002362C1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2362C1" w:rsidRPr="00AF2240" w:rsidTr="00F76B15">
        <w:tc>
          <w:tcPr>
            <w:tcW w:w="4644" w:type="dxa"/>
          </w:tcPr>
          <w:p w:rsidR="002362C1" w:rsidRPr="001C33D5" w:rsidRDefault="002362C1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Название доклада</w:t>
            </w:r>
          </w:p>
          <w:p w:rsidR="002362C1" w:rsidRPr="001C33D5" w:rsidRDefault="002362C1" w:rsidP="00515FEB">
            <w:pPr>
              <w:spacing w:before="120" w:after="120" w:line="240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Для соавтора/слушателя указать «</w:t>
            </w:r>
            <w:r w:rsidRPr="001C33D5">
              <w:rPr>
                <w:rFonts w:ascii="Arial" w:hAnsi="Arial" w:cs="Arial"/>
                <w:iCs/>
                <w:sz w:val="28"/>
                <w:szCs w:val="28"/>
              </w:rPr>
              <w:t>регистрация без доклада</w:t>
            </w:r>
            <w:r w:rsidRPr="001C33D5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362C1" w:rsidRPr="001C33D5" w:rsidRDefault="002362C1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362C1" w:rsidRDefault="002362C1" w:rsidP="003B7BD0">
      <w:pPr>
        <w:spacing w:after="0"/>
        <w:rPr>
          <w:rFonts w:ascii="Arial" w:hAnsi="Arial" w:cs="Arial"/>
          <w:sz w:val="24"/>
          <w:szCs w:val="24"/>
        </w:rPr>
      </w:pPr>
    </w:p>
    <w:p w:rsidR="002362C1" w:rsidRDefault="002362C1" w:rsidP="003B7BD0">
      <w:pPr>
        <w:spacing w:after="0"/>
        <w:rPr>
          <w:rFonts w:ascii="Arial" w:hAnsi="Arial" w:cs="Arial"/>
          <w:sz w:val="24"/>
          <w:szCs w:val="24"/>
        </w:rPr>
      </w:pPr>
    </w:p>
    <w:p w:rsidR="002362C1" w:rsidRDefault="002362C1" w:rsidP="003B7BD0">
      <w:pPr>
        <w:spacing w:after="0"/>
        <w:rPr>
          <w:rFonts w:ascii="Arial" w:hAnsi="Arial" w:cs="Arial"/>
          <w:sz w:val="24"/>
          <w:szCs w:val="24"/>
        </w:rPr>
      </w:pPr>
    </w:p>
    <w:p w:rsidR="002362C1" w:rsidRDefault="002362C1" w:rsidP="003B7BD0">
      <w:pPr>
        <w:spacing w:after="0"/>
        <w:rPr>
          <w:rFonts w:ascii="Arial" w:hAnsi="Arial" w:cs="Arial"/>
          <w:sz w:val="24"/>
          <w:szCs w:val="24"/>
        </w:rPr>
      </w:pPr>
    </w:p>
    <w:p w:rsidR="002362C1" w:rsidRDefault="002362C1" w:rsidP="003B7BD0">
      <w:pPr>
        <w:spacing w:after="0"/>
        <w:rPr>
          <w:rFonts w:ascii="Arial" w:hAnsi="Arial" w:cs="Arial"/>
          <w:sz w:val="24"/>
          <w:szCs w:val="24"/>
        </w:rPr>
      </w:pPr>
    </w:p>
    <w:p w:rsidR="002362C1" w:rsidRDefault="002362C1" w:rsidP="003B7BD0">
      <w:pPr>
        <w:spacing w:after="0"/>
        <w:rPr>
          <w:rFonts w:ascii="Arial" w:hAnsi="Arial" w:cs="Arial"/>
          <w:sz w:val="24"/>
          <w:szCs w:val="24"/>
        </w:rPr>
      </w:pPr>
    </w:p>
    <w:p w:rsidR="002362C1" w:rsidRDefault="002362C1" w:rsidP="003B7BD0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362C1" w:rsidSect="0090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B2C" w:rsidRDefault="007F1B2C" w:rsidP="009764C4">
      <w:pPr>
        <w:spacing w:after="0" w:line="240" w:lineRule="auto"/>
      </w:pPr>
      <w:r>
        <w:separator/>
      </w:r>
    </w:p>
  </w:endnote>
  <w:endnote w:type="continuationSeparator" w:id="0">
    <w:p w:rsidR="007F1B2C" w:rsidRDefault="007F1B2C" w:rsidP="0097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B2C" w:rsidRDefault="007F1B2C" w:rsidP="009764C4">
      <w:pPr>
        <w:spacing w:after="0" w:line="240" w:lineRule="auto"/>
      </w:pPr>
      <w:r>
        <w:separator/>
      </w:r>
    </w:p>
  </w:footnote>
  <w:footnote w:type="continuationSeparator" w:id="0">
    <w:p w:rsidR="007F1B2C" w:rsidRDefault="007F1B2C" w:rsidP="00976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76BD"/>
    <w:multiLevelType w:val="hybridMultilevel"/>
    <w:tmpl w:val="05F85BB2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02A7"/>
    <w:multiLevelType w:val="hybridMultilevel"/>
    <w:tmpl w:val="FFB2FD4C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C6B"/>
    <w:multiLevelType w:val="hybridMultilevel"/>
    <w:tmpl w:val="80F47B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DD23955"/>
    <w:multiLevelType w:val="hybridMultilevel"/>
    <w:tmpl w:val="7F6CD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D39A1"/>
    <w:multiLevelType w:val="hybridMultilevel"/>
    <w:tmpl w:val="15A83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64C62"/>
    <w:multiLevelType w:val="hybridMultilevel"/>
    <w:tmpl w:val="FBF8EC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336E1"/>
    <w:multiLevelType w:val="hybridMultilevel"/>
    <w:tmpl w:val="46443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1689B"/>
    <w:multiLevelType w:val="hybridMultilevel"/>
    <w:tmpl w:val="AD80B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216CDF"/>
    <w:multiLevelType w:val="hybridMultilevel"/>
    <w:tmpl w:val="0A560568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E3F2F"/>
    <w:multiLevelType w:val="multilevel"/>
    <w:tmpl w:val="833873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71AC8"/>
    <w:multiLevelType w:val="hybridMultilevel"/>
    <w:tmpl w:val="3FB2DF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A95293"/>
    <w:multiLevelType w:val="hybridMultilevel"/>
    <w:tmpl w:val="19180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33905"/>
    <w:multiLevelType w:val="hybridMultilevel"/>
    <w:tmpl w:val="B4A004FA"/>
    <w:lvl w:ilvl="0" w:tplc="5ABE9B0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197C7E"/>
    <w:multiLevelType w:val="hybridMultilevel"/>
    <w:tmpl w:val="7C0069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93151C0"/>
    <w:multiLevelType w:val="hybridMultilevel"/>
    <w:tmpl w:val="1348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34A15"/>
    <w:multiLevelType w:val="hybridMultilevel"/>
    <w:tmpl w:val="B0FE7F5E"/>
    <w:lvl w:ilvl="0" w:tplc="2C5AB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26F4A"/>
    <w:multiLevelType w:val="hybridMultilevel"/>
    <w:tmpl w:val="8DF2DDB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710650C1"/>
    <w:multiLevelType w:val="multilevel"/>
    <w:tmpl w:val="A7CE24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F4D6D"/>
    <w:multiLevelType w:val="singleLevel"/>
    <w:tmpl w:val="FB12647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</w:rPr>
    </w:lvl>
  </w:abstractNum>
  <w:abstractNum w:abstractNumId="19" w15:restartNumberingAfterBreak="0">
    <w:nsid w:val="75940530"/>
    <w:multiLevelType w:val="hybridMultilevel"/>
    <w:tmpl w:val="44FCF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15"/>
  </w:num>
  <w:num w:numId="5">
    <w:abstractNumId w:val="10"/>
  </w:num>
  <w:num w:numId="6">
    <w:abstractNumId w:val="19"/>
  </w:num>
  <w:num w:numId="7">
    <w:abstractNumId w:val="12"/>
  </w:num>
  <w:num w:numId="8">
    <w:abstractNumId w:val="1"/>
  </w:num>
  <w:num w:numId="9">
    <w:abstractNumId w:val="0"/>
  </w:num>
  <w:num w:numId="10">
    <w:abstractNumId w:val="18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</w:num>
  <w:num w:numId="14">
    <w:abstractNumId w:val="16"/>
  </w:num>
  <w:num w:numId="15">
    <w:abstractNumId w:val="7"/>
  </w:num>
  <w:num w:numId="16">
    <w:abstractNumId w:val="11"/>
  </w:num>
  <w:num w:numId="17">
    <w:abstractNumId w:val="3"/>
  </w:num>
  <w:num w:numId="18">
    <w:abstractNumId w:val="17"/>
  </w:num>
  <w:num w:numId="19">
    <w:abstractNumId w:val="9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F9"/>
    <w:rsid w:val="000058E9"/>
    <w:rsid w:val="00010447"/>
    <w:rsid w:val="00010503"/>
    <w:rsid w:val="00010890"/>
    <w:rsid w:val="00012BF5"/>
    <w:rsid w:val="00024EC6"/>
    <w:rsid w:val="00030268"/>
    <w:rsid w:val="000357F0"/>
    <w:rsid w:val="000409F0"/>
    <w:rsid w:val="00043C29"/>
    <w:rsid w:val="00044C21"/>
    <w:rsid w:val="00044ECD"/>
    <w:rsid w:val="00045B9F"/>
    <w:rsid w:val="000460F0"/>
    <w:rsid w:val="00054997"/>
    <w:rsid w:val="00057214"/>
    <w:rsid w:val="00061D9B"/>
    <w:rsid w:val="00063D75"/>
    <w:rsid w:val="00067874"/>
    <w:rsid w:val="0007181D"/>
    <w:rsid w:val="000755CC"/>
    <w:rsid w:val="000778BF"/>
    <w:rsid w:val="00087B3F"/>
    <w:rsid w:val="000914A7"/>
    <w:rsid w:val="00095643"/>
    <w:rsid w:val="000A181D"/>
    <w:rsid w:val="000A5AAB"/>
    <w:rsid w:val="000A5BC8"/>
    <w:rsid w:val="000B6F21"/>
    <w:rsid w:val="000D5163"/>
    <w:rsid w:val="000D62EE"/>
    <w:rsid w:val="000E3245"/>
    <w:rsid w:val="000F03EE"/>
    <w:rsid w:val="000F5A90"/>
    <w:rsid w:val="000F7ED4"/>
    <w:rsid w:val="00102780"/>
    <w:rsid w:val="001067FD"/>
    <w:rsid w:val="001147A6"/>
    <w:rsid w:val="001220D4"/>
    <w:rsid w:val="00123A7C"/>
    <w:rsid w:val="001241CF"/>
    <w:rsid w:val="001247F1"/>
    <w:rsid w:val="00140AEA"/>
    <w:rsid w:val="00144CC6"/>
    <w:rsid w:val="00160BD1"/>
    <w:rsid w:val="001634D8"/>
    <w:rsid w:val="00166F35"/>
    <w:rsid w:val="001755DD"/>
    <w:rsid w:val="00176031"/>
    <w:rsid w:val="00177DC2"/>
    <w:rsid w:val="00180F6C"/>
    <w:rsid w:val="001817B2"/>
    <w:rsid w:val="00186ADE"/>
    <w:rsid w:val="001A6C92"/>
    <w:rsid w:val="001B46D9"/>
    <w:rsid w:val="001B6DED"/>
    <w:rsid w:val="001C33D5"/>
    <w:rsid w:val="001D014D"/>
    <w:rsid w:val="001D6F9D"/>
    <w:rsid w:val="001D7FCD"/>
    <w:rsid w:val="001E053F"/>
    <w:rsid w:val="001E7705"/>
    <w:rsid w:val="00203A7B"/>
    <w:rsid w:val="0020467B"/>
    <w:rsid w:val="00205A2D"/>
    <w:rsid w:val="002217DC"/>
    <w:rsid w:val="002362C1"/>
    <w:rsid w:val="002366C7"/>
    <w:rsid w:val="00252832"/>
    <w:rsid w:val="00257C0B"/>
    <w:rsid w:val="00262E36"/>
    <w:rsid w:val="002651D7"/>
    <w:rsid w:val="00270846"/>
    <w:rsid w:val="00276AB0"/>
    <w:rsid w:val="0028036C"/>
    <w:rsid w:val="00280710"/>
    <w:rsid w:val="002B006F"/>
    <w:rsid w:val="002B08F7"/>
    <w:rsid w:val="002C5BD2"/>
    <w:rsid w:val="002F2BD7"/>
    <w:rsid w:val="002F2BFA"/>
    <w:rsid w:val="002F6496"/>
    <w:rsid w:val="003038F9"/>
    <w:rsid w:val="00320BB7"/>
    <w:rsid w:val="0032222C"/>
    <w:rsid w:val="003245D3"/>
    <w:rsid w:val="00337E1F"/>
    <w:rsid w:val="00344307"/>
    <w:rsid w:val="00350882"/>
    <w:rsid w:val="003514F2"/>
    <w:rsid w:val="003526F6"/>
    <w:rsid w:val="00356830"/>
    <w:rsid w:val="003674DC"/>
    <w:rsid w:val="00380BD8"/>
    <w:rsid w:val="00393E15"/>
    <w:rsid w:val="00394AB5"/>
    <w:rsid w:val="003975D3"/>
    <w:rsid w:val="00397ABD"/>
    <w:rsid w:val="003A00D8"/>
    <w:rsid w:val="003A37C0"/>
    <w:rsid w:val="003B0C8E"/>
    <w:rsid w:val="003B7BD0"/>
    <w:rsid w:val="003C1BED"/>
    <w:rsid w:val="003C4E9C"/>
    <w:rsid w:val="003D1C85"/>
    <w:rsid w:val="003D248F"/>
    <w:rsid w:val="003D2DE1"/>
    <w:rsid w:val="003E5318"/>
    <w:rsid w:val="003E5B4E"/>
    <w:rsid w:val="003F2DCB"/>
    <w:rsid w:val="003F2F53"/>
    <w:rsid w:val="003F300C"/>
    <w:rsid w:val="003F3786"/>
    <w:rsid w:val="004006EF"/>
    <w:rsid w:val="004010B6"/>
    <w:rsid w:val="0040698F"/>
    <w:rsid w:val="00421B5F"/>
    <w:rsid w:val="00424E9E"/>
    <w:rsid w:val="0043083F"/>
    <w:rsid w:val="004332EF"/>
    <w:rsid w:val="0043348A"/>
    <w:rsid w:val="00433807"/>
    <w:rsid w:val="00443BFE"/>
    <w:rsid w:val="00445AE3"/>
    <w:rsid w:val="0045068F"/>
    <w:rsid w:val="004611A6"/>
    <w:rsid w:val="0046256C"/>
    <w:rsid w:val="0046743C"/>
    <w:rsid w:val="00472015"/>
    <w:rsid w:val="00481F54"/>
    <w:rsid w:val="0049396D"/>
    <w:rsid w:val="00494BC5"/>
    <w:rsid w:val="004A0373"/>
    <w:rsid w:val="004A44D7"/>
    <w:rsid w:val="004E56BC"/>
    <w:rsid w:val="004F0731"/>
    <w:rsid w:val="004F51CA"/>
    <w:rsid w:val="005129A3"/>
    <w:rsid w:val="00513D5A"/>
    <w:rsid w:val="00515FEB"/>
    <w:rsid w:val="005260A9"/>
    <w:rsid w:val="00532765"/>
    <w:rsid w:val="00543B31"/>
    <w:rsid w:val="00565A41"/>
    <w:rsid w:val="005711CC"/>
    <w:rsid w:val="00574DF4"/>
    <w:rsid w:val="0058291F"/>
    <w:rsid w:val="005907E0"/>
    <w:rsid w:val="005910EA"/>
    <w:rsid w:val="005A10D0"/>
    <w:rsid w:val="005A14D6"/>
    <w:rsid w:val="005A6675"/>
    <w:rsid w:val="005A79A4"/>
    <w:rsid w:val="005B25D7"/>
    <w:rsid w:val="005C27FF"/>
    <w:rsid w:val="005E4CF2"/>
    <w:rsid w:val="0060205B"/>
    <w:rsid w:val="00605E30"/>
    <w:rsid w:val="0061571C"/>
    <w:rsid w:val="00617C25"/>
    <w:rsid w:val="0062209A"/>
    <w:rsid w:val="0062311C"/>
    <w:rsid w:val="0062707C"/>
    <w:rsid w:val="0063313C"/>
    <w:rsid w:val="00634DB4"/>
    <w:rsid w:val="00652065"/>
    <w:rsid w:val="0067134D"/>
    <w:rsid w:val="00674378"/>
    <w:rsid w:val="006810B3"/>
    <w:rsid w:val="006871F0"/>
    <w:rsid w:val="00690A67"/>
    <w:rsid w:val="00697089"/>
    <w:rsid w:val="00697269"/>
    <w:rsid w:val="006A4D37"/>
    <w:rsid w:val="006B1C41"/>
    <w:rsid w:val="006C49AD"/>
    <w:rsid w:val="006C76F4"/>
    <w:rsid w:val="006D7487"/>
    <w:rsid w:val="006F6EDE"/>
    <w:rsid w:val="00702D0A"/>
    <w:rsid w:val="00713759"/>
    <w:rsid w:val="00715552"/>
    <w:rsid w:val="00730343"/>
    <w:rsid w:val="0073035A"/>
    <w:rsid w:val="007308A3"/>
    <w:rsid w:val="00732D5E"/>
    <w:rsid w:val="00734DD6"/>
    <w:rsid w:val="00736497"/>
    <w:rsid w:val="007764E8"/>
    <w:rsid w:val="00780DEA"/>
    <w:rsid w:val="007942FA"/>
    <w:rsid w:val="007A4030"/>
    <w:rsid w:val="007A742E"/>
    <w:rsid w:val="007B2425"/>
    <w:rsid w:val="007C121B"/>
    <w:rsid w:val="007C2177"/>
    <w:rsid w:val="007C34D7"/>
    <w:rsid w:val="007D336B"/>
    <w:rsid w:val="007D3E72"/>
    <w:rsid w:val="007D50A4"/>
    <w:rsid w:val="007E1FE5"/>
    <w:rsid w:val="007E474C"/>
    <w:rsid w:val="007E7AFE"/>
    <w:rsid w:val="007F0F4A"/>
    <w:rsid w:val="007F1B2C"/>
    <w:rsid w:val="007F29F6"/>
    <w:rsid w:val="007F6C32"/>
    <w:rsid w:val="008205DB"/>
    <w:rsid w:val="008217C7"/>
    <w:rsid w:val="00825124"/>
    <w:rsid w:val="008362AA"/>
    <w:rsid w:val="008404BE"/>
    <w:rsid w:val="0084277D"/>
    <w:rsid w:val="008477F3"/>
    <w:rsid w:val="00855799"/>
    <w:rsid w:val="00862164"/>
    <w:rsid w:val="008723A9"/>
    <w:rsid w:val="008901EB"/>
    <w:rsid w:val="00891059"/>
    <w:rsid w:val="008A2EC5"/>
    <w:rsid w:val="008B027C"/>
    <w:rsid w:val="008B1C86"/>
    <w:rsid w:val="008C333B"/>
    <w:rsid w:val="008C576D"/>
    <w:rsid w:val="008C7FB6"/>
    <w:rsid w:val="008D437C"/>
    <w:rsid w:val="008D44CB"/>
    <w:rsid w:val="008D6FB9"/>
    <w:rsid w:val="008E4BAD"/>
    <w:rsid w:val="008E6216"/>
    <w:rsid w:val="008F197F"/>
    <w:rsid w:val="00902D5A"/>
    <w:rsid w:val="0090602A"/>
    <w:rsid w:val="009224DB"/>
    <w:rsid w:val="009377E7"/>
    <w:rsid w:val="009379F2"/>
    <w:rsid w:val="00943029"/>
    <w:rsid w:val="00943380"/>
    <w:rsid w:val="00951629"/>
    <w:rsid w:val="0095472A"/>
    <w:rsid w:val="0095494F"/>
    <w:rsid w:val="0096086F"/>
    <w:rsid w:val="0096497F"/>
    <w:rsid w:val="00964E76"/>
    <w:rsid w:val="00964FB3"/>
    <w:rsid w:val="00965F5E"/>
    <w:rsid w:val="009704F0"/>
    <w:rsid w:val="00974AD3"/>
    <w:rsid w:val="009764C4"/>
    <w:rsid w:val="009B1024"/>
    <w:rsid w:val="009C2113"/>
    <w:rsid w:val="009D51DA"/>
    <w:rsid w:val="009D7A2A"/>
    <w:rsid w:val="00A002BA"/>
    <w:rsid w:val="00A05E25"/>
    <w:rsid w:val="00A11A48"/>
    <w:rsid w:val="00A152E4"/>
    <w:rsid w:val="00A22971"/>
    <w:rsid w:val="00A238E0"/>
    <w:rsid w:val="00A277B4"/>
    <w:rsid w:val="00A277E6"/>
    <w:rsid w:val="00A3119B"/>
    <w:rsid w:val="00A33273"/>
    <w:rsid w:val="00A46139"/>
    <w:rsid w:val="00A604F6"/>
    <w:rsid w:val="00A620C5"/>
    <w:rsid w:val="00A72C78"/>
    <w:rsid w:val="00A759E8"/>
    <w:rsid w:val="00A76FF5"/>
    <w:rsid w:val="00A82952"/>
    <w:rsid w:val="00A8667E"/>
    <w:rsid w:val="00A90370"/>
    <w:rsid w:val="00AA48A7"/>
    <w:rsid w:val="00AA73C0"/>
    <w:rsid w:val="00AB2FC1"/>
    <w:rsid w:val="00AC61C4"/>
    <w:rsid w:val="00AD224B"/>
    <w:rsid w:val="00AD2A04"/>
    <w:rsid w:val="00AD5AB7"/>
    <w:rsid w:val="00AD6F89"/>
    <w:rsid w:val="00AE01AB"/>
    <w:rsid w:val="00AE1D1B"/>
    <w:rsid w:val="00AE1EED"/>
    <w:rsid w:val="00AE3CDB"/>
    <w:rsid w:val="00AE638E"/>
    <w:rsid w:val="00AE7DD5"/>
    <w:rsid w:val="00AF1D87"/>
    <w:rsid w:val="00AF2240"/>
    <w:rsid w:val="00AF2E67"/>
    <w:rsid w:val="00AF43D5"/>
    <w:rsid w:val="00AF775A"/>
    <w:rsid w:val="00AF7D7B"/>
    <w:rsid w:val="00B01353"/>
    <w:rsid w:val="00B06CC8"/>
    <w:rsid w:val="00B10AFF"/>
    <w:rsid w:val="00B12C9A"/>
    <w:rsid w:val="00B23777"/>
    <w:rsid w:val="00B23CE2"/>
    <w:rsid w:val="00B24A6C"/>
    <w:rsid w:val="00B31387"/>
    <w:rsid w:val="00B33370"/>
    <w:rsid w:val="00B33F8F"/>
    <w:rsid w:val="00B35EE2"/>
    <w:rsid w:val="00B36C93"/>
    <w:rsid w:val="00B41910"/>
    <w:rsid w:val="00B54A37"/>
    <w:rsid w:val="00B55428"/>
    <w:rsid w:val="00B55CB6"/>
    <w:rsid w:val="00B74E86"/>
    <w:rsid w:val="00B82376"/>
    <w:rsid w:val="00B82A4A"/>
    <w:rsid w:val="00B852EB"/>
    <w:rsid w:val="00B87D8C"/>
    <w:rsid w:val="00BA5805"/>
    <w:rsid w:val="00BA730F"/>
    <w:rsid w:val="00BB00CD"/>
    <w:rsid w:val="00BB18BA"/>
    <w:rsid w:val="00BB23BA"/>
    <w:rsid w:val="00BB476D"/>
    <w:rsid w:val="00BB6A1B"/>
    <w:rsid w:val="00BB6B49"/>
    <w:rsid w:val="00BC05F2"/>
    <w:rsid w:val="00BC1EB2"/>
    <w:rsid w:val="00BC37B8"/>
    <w:rsid w:val="00BC72D7"/>
    <w:rsid w:val="00BD1FBD"/>
    <w:rsid w:val="00BE1558"/>
    <w:rsid w:val="00BF2287"/>
    <w:rsid w:val="00BF7C3F"/>
    <w:rsid w:val="00C10900"/>
    <w:rsid w:val="00C20B85"/>
    <w:rsid w:val="00C3185C"/>
    <w:rsid w:val="00C37469"/>
    <w:rsid w:val="00C37E46"/>
    <w:rsid w:val="00C41113"/>
    <w:rsid w:val="00C41E9B"/>
    <w:rsid w:val="00C435B8"/>
    <w:rsid w:val="00C45D43"/>
    <w:rsid w:val="00C51D23"/>
    <w:rsid w:val="00C52FB7"/>
    <w:rsid w:val="00C64E0E"/>
    <w:rsid w:val="00C7023E"/>
    <w:rsid w:val="00C81C56"/>
    <w:rsid w:val="00C846E3"/>
    <w:rsid w:val="00C85AC5"/>
    <w:rsid w:val="00C95500"/>
    <w:rsid w:val="00C96674"/>
    <w:rsid w:val="00CA7DA9"/>
    <w:rsid w:val="00CB3BEF"/>
    <w:rsid w:val="00CC0AB0"/>
    <w:rsid w:val="00CC4262"/>
    <w:rsid w:val="00CC5659"/>
    <w:rsid w:val="00CE771F"/>
    <w:rsid w:val="00D0422A"/>
    <w:rsid w:val="00D14007"/>
    <w:rsid w:val="00D230A3"/>
    <w:rsid w:val="00D4213B"/>
    <w:rsid w:val="00D53968"/>
    <w:rsid w:val="00D568E1"/>
    <w:rsid w:val="00D63406"/>
    <w:rsid w:val="00D709C1"/>
    <w:rsid w:val="00D75504"/>
    <w:rsid w:val="00D8727C"/>
    <w:rsid w:val="00D92E2D"/>
    <w:rsid w:val="00D93AAA"/>
    <w:rsid w:val="00DA44D8"/>
    <w:rsid w:val="00DB551F"/>
    <w:rsid w:val="00DC0DB5"/>
    <w:rsid w:val="00DD7ED3"/>
    <w:rsid w:val="00DF6B3C"/>
    <w:rsid w:val="00DF6F15"/>
    <w:rsid w:val="00E016D8"/>
    <w:rsid w:val="00E026DD"/>
    <w:rsid w:val="00E03A4F"/>
    <w:rsid w:val="00E055C2"/>
    <w:rsid w:val="00E05611"/>
    <w:rsid w:val="00E072DB"/>
    <w:rsid w:val="00E116C9"/>
    <w:rsid w:val="00E122BE"/>
    <w:rsid w:val="00E175BB"/>
    <w:rsid w:val="00E34137"/>
    <w:rsid w:val="00E372A4"/>
    <w:rsid w:val="00E41CAE"/>
    <w:rsid w:val="00E52E0B"/>
    <w:rsid w:val="00E533AA"/>
    <w:rsid w:val="00E53BE1"/>
    <w:rsid w:val="00E53EF8"/>
    <w:rsid w:val="00E54E32"/>
    <w:rsid w:val="00E63F0D"/>
    <w:rsid w:val="00E72995"/>
    <w:rsid w:val="00E75225"/>
    <w:rsid w:val="00E836D1"/>
    <w:rsid w:val="00E929BE"/>
    <w:rsid w:val="00E94345"/>
    <w:rsid w:val="00EB0EEA"/>
    <w:rsid w:val="00EB67EF"/>
    <w:rsid w:val="00EC52A9"/>
    <w:rsid w:val="00EC6BD4"/>
    <w:rsid w:val="00ED77ED"/>
    <w:rsid w:val="00EE30C7"/>
    <w:rsid w:val="00EF3C42"/>
    <w:rsid w:val="00F06C63"/>
    <w:rsid w:val="00F10068"/>
    <w:rsid w:val="00F10D20"/>
    <w:rsid w:val="00F11EBB"/>
    <w:rsid w:val="00F1433E"/>
    <w:rsid w:val="00F32C91"/>
    <w:rsid w:val="00F33CAC"/>
    <w:rsid w:val="00F433F9"/>
    <w:rsid w:val="00F50A76"/>
    <w:rsid w:val="00F5352A"/>
    <w:rsid w:val="00F54458"/>
    <w:rsid w:val="00F54E9C"/>
    <w:rsid w:val="00F63395"/>
    <w:rsid w:val="00F6590C"/>
    <w:rsid w:val="00F71EA3"/>
    <w:rsid w:val="00F76B15"/>
    <w:rsid w:val="00F9320C"/>
    <w:rsid w:val="00F9608A"/>
    <w:rsid w:val="00FA2D3E"/>
    <w:rsid w:val="00FA79F7"/>
    <w:rsid w:val="00FB790A"/>
    <w:rsid w:val="00FD2D11"/>
    <w:rsid w:val="00FD4BCC"/>
    <w:rsid w:val="00FE1A55"/>
    <w:rsid w:val="00FE3905"/>
    <w:rsid w:val="00FF4483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25BAE5"/>
  <w15:docId w15:val="{C4AA34DC-4FAF-463E-B7BA-9F018B05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E67"/>
    <w:pPr>
      <w:spacing w:after="160" w:line="254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DB551F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B7BD0"/>
    <w:pPr>
      <w:widowControl w:val="0"/>
      <w:spacing w:after="0" w:line="240" w:lineRule="auto"/>
      <w:ind w:left="243"/>
      <w:outlineLvl w:val="1"/>
    </w:pPr>
    <w:rPr>
      <w:rFonts w:ascii="Arial" w:hAnsi="Arial"/>
      <w:b/>
      <w:bCs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2651D7"/>
    <w:pPr>
      <w:keepNext/>
      <w:spacing w:before="240" w:after="60" w:line="259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551F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B7BD0"/>
    <w:rPr>
      <w:rFonts w:ascii="Arial" w:hAnsi="Arial" w:cs="Times New Roman"/>
      <w:b/>
      <w:bCs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67EF"/>
    <w:rPr>
      <w:rFonts w:ascii="Cambria" w:hAnsi="Cambria" w:cs="Times New Roman"/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3B7BD0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B7BD0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B7BD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3B7BD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footnote text"/>
    <w:basedOn w:val="a"/>
    <w:link w:val="a8"/>
    <w:uiPriority w:val="99"/>
    <w:rsid w:val="009764C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9764C4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9764C4"/>
    <w:rPr>
      <w:rFonts w:cs="Times New Roman"/>
      <w:vertAlign w:val="superscript"/>
    </w:rPr>
  </w:style>
  <w:style w:type="paragraph" w:customStyle="1" w:styleId="aa">
    <w:name w:val="Содержимое таблицы"/>
    <w:basedOn w:val="a"/>
    <w:uiPriority w:val="99"/>
    <w:rsid w:val="00697089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ody Text Indent"/>
    <w:basedOn w:val="a"/>
    <w:link w:val="ac"/>
    <w:uiPriority w:val="99"/>
    <w:semiHidden/>
    <w:rsid w:val="00DB551F"/>
    <w:pPr>
      <w:spacing w:after="120" w:line="259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DB551F"/>
    <w:rPr>
      <w:rFonts w:cs="Times New Roman"/>
    </w:rPr>
  </w:style>
  <w:style w:type="table" w:styleId="ad">
    <w:name w:val="Table Grid"/>
    <w:basedOn w:val="a1"/>
    <w:uiPriority w:val="99"/>
    <w:rsid w:val="00B419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rsid w:val="00565A41"/>
    <w:rPr>
      <w:rFonts w:cs="Times New Roman"/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9704F0"/>
    <w:rPr>
      <w:rFonts w:cs="Times New Roman"/>
    </w:rPr>
  </w:style>
  <w:style w:type="paragraph" w:styleId="af0">
    <w:name w:val="footer"/>
    <w:basedOn w:val="a"/>
    <w:link w:val="af1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704F0"/>
    <w:rPr>
      <w:rFonts w:cs="Times New Roman"/>
    </w:rPr>
  </w:style>
  <w:style w:type="character" w:styleId="af2">
    <w:name w:val="FollowedHyperlink"/>
    <w:basedOn w:val="a0"/>
    <w:uiPriority w:val="99"/>
    <w:semiHidden/>
    <w:rsid w:val="004010B6"/>
    <w:rPr>
      <w:rFonts w:cs="Times New Roman"/>
      <w:color w:val="954F72"/>
      <w:u w:val="single"/>
    </w:rPr>
  </w:style>
  <w:style w:type="paragraph" w:styleId="af3">
    <w:name w:val="Normal (Web)"/>
    <w:basedOn w:val="a"/>
    <w:uiPriority w:val="99"/>
    <w:rsid w:val="001755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mr-IN"/>
    </w:rPr>
  </w:style>
  <w:style w:type="paragraph" w:styleId="af4">
    <w:name w:val="Balloon Text"/>
    <w:basedOn w:val="a"/>
    <w:link w:val="af5"/>
    <w:uiPriority w:val="99"/>
    <w:semiHidden/>
    <w:rsid w:val="00A0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05E25"/>
    <w:rPr>
      <w:rFonts w:ascii="Segoe UI" w:hAnsi="Segoe UI" w:cs="Segoe UI"/>
      <w:sz w:val="18"/>
      <w:szCs w:val="18"/>
      <w:lang w:val="ru-RU"/>
    </w:rPr>
  </w:style>
  <w:style w:type="character" w:customStyle="1" w:styleId="UnresolvedMention">
    <w:name w:val="Unresolved Mention"/>
    <w:basedOn w:val="a0"/>
    <w:uiPriority w:val="99"/>
    <w:semiHidden/>
    <w:rsid w:val="007C34D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0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history-studies51@mail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maria.mbi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history-studies51@mail.ru" TargetMode="External"/><Relationship Id="rId20" Type="http://schemas.openxmlformats.org/officeDocument/2006/relationships/hyperlink" Target="mailto:dephistory@maunive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mailto:maria.mbi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Софья Андреевна</dc:creator>
  <cp:keywords/>
  <dc:description/>
  <cp:lastModifiedBy>Пользователь</cp:lastModifiedBy>
  <cp:revision>2</cp:revision>
  <cp:lastPrinted>2022-05-26T13:36:00Z</cp:lastPrinted>
  <dcterms:created xsi:type="dcterms:W3CDTF">2026-04-08T08:29:00Z</dcterms:created>
  <dcterms:modified xsi:type="dcterms:W3CDTF">2026-04-08T08:29:00Z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d9fe3e76-674d-408d-acad-48577778b157</vt:lpwstr>
  </property>
  <property fmtid="{D5CDD505-2E9C-101B-9397-08002B2CF9AE}" pid="4" name="_dlc_DocId">
    <vt:lpwstr>WQCEFQ3537W2-1796971845-14578</vt:lpwstr>
  </property>
  <property fmtid="{D5CDD505-2E9C-101B-9397-08002B2CF9AE}" pid="5" name="_dlc_DocIdUrl">
    <vt:lpwstr>https://intra.masu.edu.ru/tech/_layouts/15/DocIdRedir.aspx?ID=WQCEFQ3537W2-1796971845-14578, WQCEFQ3537W2-1796971845-14578</vt:lpwstr>
  </property>
</Properties>
</file>